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CFF58" w14:textId="77777777" w:rsidR="001645EC" w:rsidRPr="003153C7" w:rsidRDefault="001645EC" w:rsidP="001645EC">
      <w:pPr>
        <w:suppressAutoHyphens/>
        <w:spacing w:after="0" w:line="240" w:lineRule="auto"/>
        <w:jc w:val="center"/>
        <w:rPr>
          <w:rFonts w:ascii="Book Antiqua" w:eastAsia="Times New Roman" w:hAnsi="Book Antiqua" w:cs="Times New Roman"/>
          <w:lang w:eastAsia="zh-CN"/>
        </w:rPr>
      </w:pPr>
    </w:p>
    <w:p w14:paraId="48CCA7A3" w14:textId="77777777" w:rsidR="00564736" w:rsidRPr="003153C7" w:rsidRDefault="00564736" w:rsidP="00564736">
      <w:pPr>
        <w:shd w:val="clear" w:color="auto" w:fill="F79646"/>
        <w:suppressAutoHyphens/>
        <w:jc w:val="center"/>
        <w:rPr>
          <w:rFonts w:ascii="Book Antiqua" w:eastAsia="Times New Roman" w:hAnsi="Book Antiqua" w:cs="Times New Roman"/>
          <w:b/>
          <w:caps/>
          <w:lang w:eastAsia="zh-CN"/>
        </w:rPr>
      </w:pPr>
    </w:p>
    <w:p w14:paraId="6E47FBCB" w14:textId="77777777" w:rsidR="00564736" w:rsidRPr="003153C7" w:rsidRDefault="00564736" w:rsidP="00564736">
      <w:pPr>
        <w:shd w:val="clear" w:color="auto" w:fill="F79646"/>
        <w:suppressAutoHyphens/>
        <w:jc w:val="center"/>
        <w:rPr>
          <w:rFonts w:ascii="Book Antiqua" w:eastAsia="Times New Roman" w:hAnsi="Book Antiqua" w:cs="Times New Roman"/>
          <w:b/>
          <w:caps/>
          <w:lang w:eastAsia="zh-CN"/>
        </w:rPr>
      </w:pPr>
      <w:r w:rsidRPr="003153C7">
        <w:rPr>
          <w:rFonts w:ascii="Book Antiqua" w:eastAsia="Times New Roman" w:hAnsi="Book Antiqua" w:cs="Times New Roman"/>
          <w:b/>
          <w:caps/>
          <w:lang w:eastAsia="zh-CN"/>
        </w:rPr>
        <w:t>Příloha</w:t>
      </w:r>
    </w:p>
    <w:p w14:paraId="5A9383F2" w14:textId="77777777" w:rsidR="00564736" w:rsidRPr="003153C7" w:rsidRDefault="00564736" w:rsidP="00564736">
      <w:pPr>
        <w:shd w:val="clear" w:color="auto" w:fill="F79646"/>
        <w:suppressAutoHyphens/>
        <w:jc w:val="center"/>
        <w:rPr>
          <w:rFonts w:ascii="Book Antiqua" w:eastAsia="Times New Roman" w:hAnsi="Book Antiqua" w:cs="Times New Roman"/>
          <w:b/>
          <w:caps/>
          <w:lang w:eastAsia="zh-CN"/>
        </w:rPr>
      </w:pPr>
    </w:p>
    <w:p w14:paraId="6839B5A6" w14:textId="77777777" w:rsidR="00A1466F" w:rsidRPr="003153C7" w:rsidRDefault="00A1466F" w:rsidP="00564736">
      <w:pPr>
        <w:suppressAutoHyphens/>
        <w:spacing w:after="0" w:line="240" w:lineRule="auto"/>
        <w:rPr>
          <w:rFonts w:ascii="Book Antiqua" w:eastAsia="Times New Roman" w:hAnsi="Book Antiqua" w:cs="Times New Roman"/>
          <w:lang w:eastAsia="zh-CN"/>
        </w:rPr>
      </w:pPr>
    </w:p>
    <w:p w14:paraId="08FAA03D" w14:textId="77777777" w:rsidR="001645EC" w:rsidRPr="003153C7" w:rsidRDefault="00234A97" w:rsidP="001645EC">
      <w:pPr>
        <w:suppressAutoHyphens/>
        <w:spacing w:after="0" w:line="240" w:lineRule="auto"/>
        <w:jc w:val="center"/>
        <w:rPr>
          <w:rFonts w:ascii="Book Antiqua" w:eastAsia="Times New Roman" w:hAnsi="Book Antiqua" w:cs="Times New Roman"/>
          <w:lang w:eastAsia="zh-CN"/>
        </w:rPr>
      </w:pPr>
      <w:r w:rsidRPr="003153C7">
        <w:rPr>
          <w:rFonts w:ascii="Book Antiqua" w:eastAsia="Times New Roman" w:hAnsi="Book Antiqua" w:cs="Times New Roman"/>
          <w:lang w:eastAsia="zh-CN"/>
        </w:rPr>
        <w:t>Smlouva o dílo</w:t>
      </w:r>
    </w:p>
    <w:p w14:paraId="11E1EC1A" w14:textId="2E9C1B2E" w:rsidR="001645EC" w:rsidRPr="003153C7" w:rsidRDefault="00AB0547" w:rsidP="00AB0547">
      <w:pPr>
        <w:suppressAutoHyphens/>
        <w:spacing w:after="120" w:line="240" w:lineRule="auto"/>
        <w:jc w:val="center"/>
        <w:rPr>
          <w:rFonts w:ascii="Book Antiqua" w:hAnsi="Book Antiqua" w:cstheme="minorHAnsi"/>
          <w:b/>
          <w:bCs/>
          <w:noProof/>
          <w:lang w:eastAsia="cs-CZ"/>
        </w:rPr>
      </w:pPr>
      <w:r w:rsidRPr="003153C7">
        <w:rPr>
          <w:rFonts w:ascii="Book Antiqua" w:hAnsi="Book Antiqua" w:cstheme="minorHAnsi"/>
          <w:b/>
          <w:bCs/>
          <w:noProof/>
          <w:lang w:eastAsia="cs-CZ"/>
        </w:rPr>
        <w:t>„</w:t>
      </w:r>
      <w:r w:rsidR="00766080" w:rsidRPr="00766080">
        <w:rPr>
          <w:rFonts w:ascii="Book Antiqua" w:eastAsia="Book Antiqua" w:hAnsi="Book Antiqua" w:cs="Book Antiqua"/>
          <w:b/>
          <w:bCs/>
          <w:sz w:val="24"/>
          <w:szCs w:val="24"/>
          <w:lang w:eastAsia="cs-CZ"/>
        </w:rPr>
        <w:t>Parkoviště Sanatorium Jevíčko</w:t>
      </w:r>
      <w:r w:rsidRPr="003153C7">
        <w:rPr>
          <w:rFonts w:ascii="Book Antiqua" w:hAnsi="Book Antiqua" w:cstheme="minorHAnsi"/>
          <w:b/>
          <w:bCs/>
          <w:noProof/>
          <w:lang w:eastAsia="cs-CZ"/>
        </w:rPr>
        <w:t>“</w:t>
      </w:r>
    </w:p>
    <w:p w14:paraId="232B4DCE" w14:textId="77777777" w:rsidR="00642C36" w:rsidRPr="003153C7"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3153C7" w14:paraId="03AFAB65"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4F549FB1" w14:textId="77777777" w:rsidR="007614B8" w:rsidRPr="003153C7" w:rsidRDefault="007614B8" w:rsidP="00000EAD">
            <w:pPr>
              <w:pStyle w:val="Zkladntext"/>
              <w:spacing w:line="276" w:lineRule="auto"/>
              <w:jc w:val="center"/>
              <w:rPr>
                <w:rFonts w:ascii="Book Antiqua" w:eastAsia="Times New Roman" w:hAnsi="Book Antiqua"/>
                <w:sz w:val="22"/>
                <w:szCs w:val="22"/>
              </w:rPr>
            </w:pPr>
            <w:r w:rsidRPr="003153C7">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7C7F2A8E" w14:textId="77777777" w:rsidR="007614B8" w:rsidRPr="003153C7" w:rsidRDefault="007614B8" w:rsidP="00000EAD">
            <w:pPr>
              <w:pStyle w:val="Zkladntext"/>
              <w:spacing w:line="276" w:lineRule="auto"/>
              <w:jc w:val="center"/>
              <w:rPr>
                <w:rFonts w:ascii="Book Antiqua" w:eastAsia="Times New Roman" w:hAnsi="Book Antiqua"/>
                <w:sz w:val="22"/>
                <w:szCs w:val="22"/>
              </w:rPr>
            </w:pPr>
            <w:r w:rsidRPr="003153C7">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359080F3" w14:textId="77777777" w:rsidR="007614B8" w:rsidRPr="003153C7" w:rsidRDefault="007614B8" w:rsidP="00000EAD">
            <w:pPr>
              <w:pStyle w:val="Zkladntext"/>
              <w:spacing w:line="276" w:lineRule="auto"/>
              <w:jc w:val="center"/>
              <w:rPr>
                <w:rFonts w:ascii="Book Antiqua" w:eastAsia="Times New Roman" w:hAnsi="Book Antiqua"/>
                <w:sz w:val="22"/>
                <w:szCs w:val="22"/>
              </w:rPr>
            </w:pPr>
            <w:r w:rsidRPr="003153C7">
              <w:rPr>
                <w:rFonts w:ascii="Book Antiqua" w:eastAsia="Times New Roman" w:hAnsi="Book Antiqua"/>
                <w:sz w:val="22"/>
                <w:szCs w:val="22"/>
              </w:rPr>
              <w:t>Informace</w:t>
            </w:r>
          </w:p>
        </w:tc>
      </w:tr>
      <w:tr w:rsidR="007614B8" w:rsidRPr="003153C7" w14:paraId="75BF11F3" w14:textId="77777777" w:rsidTr="00000EAD">
        <w:trPr>
          <w:trHeight w:val="147"/>
        </w:trPr>
        <w:tc>
          <w:tcPr>
            <w:tcW w:w="2496" w:type="dxa"/>
            <w:vAlign w:val="center"/>
          </w:tcPr>
          <w:p w14:paraId="054EEF40" w14:textId="77777777" w:rsidR="007614B8" w:rsidRPr="003153C7" w:rsidRDefault="00272D7B" w:rsidP="00000EAD">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Technické zadání</w:t>
            </w:r>
          </w:p>
        </w:tc>
        <w:tc>
          <w:tcPr>
            <w:tcW w:w="1427" w:type="dxa"/>
            <w:vAlign w:val="center"/>
          </w:tcPr>
          <w:p w14:paraId="403D2E83" w14:textId="77777777" w:rsidR="007614B8" w:rsidRPr="003153C7" w:rsidRDefault="007614B8" w:rsidP="00000EAD">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1.1.2</w:t>
            </w:r>
          </w:p>
        </w:tc>
        <w:tc>
          <w:tcPr>
            <w:tcW w:w="5126" w:type="dxa"/>
            <w:vAlign w:val="center"/>
          </w:tcPr>
          <w:p w14:paraId="062E1D47" w14:textId="77777777" w:rsidR="005C6C15" w:rsidRPr="003153C7" w:rsidRDefault="00272D7B" w:rsidP="00000EAD">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(a)</w:t>
            </w:r>
            <w:r w:rsidR="005C6C15" w:rsidRPr="003153C7">
              <w:rPr>
                <w:rFonts w:ascii="Book Antiqua" w:eastAsia="Times New Roman" w:hAnsi="Book Antiqua" w:cs="Times New Roman"/>
                <w:lang w:eastAsia="cs-CZ"/>
              </w:rPr>
              <w:t xml:space="preserve"> </w:t>
            </w:r>
            <w:r w:rsidRPr="003153C7">
              <w:rPr>
                <w:rFonts w:ascii="Book Antiqua" w:eastAsia="Times New Roman" w:hAnsi="Book Antiqua" w:cs="Times New Roman"/>
                <w:lang w:eastAsia="cs-CZ"/>
              </w:rPr>
              <w:t>Technická specifikace</w:t>
            </w:r>
            <w:r w:rsidR="008F6D41" w:rsidRPr="003153C7">
              <w:rPr>
                <w:rFonts w:ascii="Book Antiqua" w:eastAsia="Times New Roman" w:hAnsi="Book Antiqua" w:cs="Times New Roman"/>
                <w:lang w:eastAsia="cs-CZ"/>
              </w:rPr>
              <w:t xml:space="preserve"> </w:t>
            </w:r>
            <w:r w:rsidR="006F4D7F" w:rsidRPr="003153C7">
              <w:rPr>
                <w:rFonts w:ascii="Book Antiqua" w:eastAsia="Times New Roman" w:hAnsi="Book Antiqua" w:cs="Times New Roman"/>
                <w:lang w:eastAsia="cs-CZ"/>
              </w:rPr>
              <w:t xml:space="preserve">je tvořena následujícími dokumenty: </w:t>
            </w:r>
          </w:p>
          <w:p w14:paraId="3225DD6C" w14:textId="77777777" w:rsidR="005C6C15" w:rsidRPr="003153C7" w:rsidRDefault="005C6C15" w:rsidP="00BB41CE">
            <w:pPr>
              <w:pStyle w:val="Odstavecseseznamem"/>
              <w:numPr>
                <w:ilvl w:val="0"/>
                <w:numId w:val="6"/>
              </w:numPr>
              <w:rPr>
                <w:rFonts w:ascii="Book Antiqua" w:eastAsia="Times New Roman" w:hAnsi="Book Antiqua" w:cs="Times New Roman"/>
                <w:lang w:eastAsia="cs-CZ"/>
              </w:rPr>
            </w:pPr>
            <w:r w:rsidRPr="003153C7">
              <w:rPr>
                <w:rFonts w:ascii="Book Antiqua" w:eastAsia="Times New Roman" w:hAnsi="Book Antiqua" w:cs="Times New Roman"/>
                <w:lang w:eastAsia="cs-CZ"/>
              </w:rPr>
              <w:t xml:space="preserve">Příloha e) </w:t>
            </w:r>
            <w:r w:rsidR="006F4D7F" w:rsidRPr="003153C7">
              <w:rPr>
                <w:rFonts w:ascii="Book Antiqua" w:eastAsia="Times New Roman" w:hAnsi="Book Antiqua" w:cs="Times New Roman"/>
                <w:lang w:eastAsia="cs-CZ"/>
              </w:rPr>
              <w:t>Technická specifikace</w:t>
            </w:r>
            <w:r w:rsidRPr="003153C7">
              <w:rPr>
                <w:rFonts w:ascii="Book Antiqua" w:eastAsia="Times New Roman" w:hAnsi="Book Antiqua" w:cs="Times New Roman"/>
                <w:lang w:eastAsia="cs-CZ"/>
              </w:rPr>
              <w:t>;</w:t>
            </w:r>
            <w:r w:rsidR="00C52D7A" w:rsidRPr="003153C7">
              <w:rPr>
                <w:rFonts w:ascii="Book Antiqua" w:eastAsia="Times New Roman" w:hAnsi="Book Antiqua" w:cs="Times New Roman"/>
                <w:lang w:eastAsia="cs-CZ"/>
              </w:rPr>
              <w:t xml:space="preserve"> </w:t>
            </w:r>
          </w:p>
          <w:p w14:paraId="71AC4DA6" w14:textId="77777777" w:rsidR="005C6C15" w:rsidRPr="003153C7" w:rsidRDefault="005C6C15" w:rsidP="00BB41CE">
            <w:pPr>
              <w:pStyle w:val="Odstavecseseznamem"/>
              <w:numPr>
                <w:ilvl w:val="0"/>
                <w:numId w:val="6"/>
              </w:numPr>
              <w:rPr>
                <w:rFonts w:ascii="Book Antiqua" w:eastAsia="Times New Roman" w:hAnsi="Book Antiqua" w:cs="Times New Roman"/>
                <w:lang w:eastAsia="cs-CZ"/>
              </w:rPr>
            </w:pPr>
            <w:r w:rsidRPr="003153C7">
              <w:rPr>
                <w:rFonts w:ascii="Book Antiqua" w:eastAsia="Times New Roman" w:hAnsi="Book Antiqua" w:cs="Times New Roman"/>
                <w:lang w:eastAsia="cs-CZ"/>
              </w:rPr>
              <w:t>Příloha f) Výkresy</w:t>
            </w:r>
          </w:p>
          <w:p w14:paraId="7A2BDC34" w14:textId="77777777" w:rsidR="00313E94" w:rsidRPr="003153C7" w:rsidRDefault="005C6C15" w:rsidP="00BB41CE">
            <w:pPr>
              <w:pStyle w:val="Odstavecseseznamem"/>
              <w:numPr>
                <w:ilvl w:val="0"/>
                <w:numId w:val="6"/>
              </w:numPr>
              <w:rPr>
                <w:rFonts w:ascii="Book Antiqua" w:eastAsia="Times New Roman" w:hAnsi="Book Antiqua" w:cs="Times New Roman"/>
                <w:lang w:eastAsia="cs-CZ"/>
              </w:rPr>
            </w:pPr>
            <w:r w:rsidRPr="003153C7">
              <w:rPr>
                <w:rFonts w:ascii="Book Antiqua" w:eastAsia="Times New Roman" w:hAnsi="Book Antiqua" w:cs="Times New Roman"/>
                <w:lang w:eastAsia="cs-CZ"/>
              </w:rPr>
              <w:t>Příloha g) Formuláře</w:t>
            </w:r>
          </w:p>
          <w:p w14:paraId="7FAB9D50" w14:textId="77777777" w:rsidR="00272D7B" w:rsidRPr="003153C7" w:rsidRDefault="00313E94" w:rsidP="00BB41CE">
            <w:pPr>
              <w:pStyle w:val="Odstavecseseznamem"/>
              <w:numPr>
                <w:ilvl w:val="0"/>
                <w:numId w:val="6"/>
              </w:numPr>
              <w:rPr>
                <w:rFonts w:ascii="Book Antiqua" w:eastAsia="Times New Roman" w:hAnsi="Book Antiqua" w:cs="Times New Roman"/>
                <w:lang w:eastAsia="cs-CZ"/>
              </w:rPr>
            </w:pPr>
            <w:r w:rsidRPr="003153C7">
              <w:rPr>
                <w:rFonts w:ascii="Book Antiqua" w:eastAsia="Times New Roman" w:hAnsi="Book Antiqua" w:cs="Times New Roman"/>
                <w:lang w:eastAsia="cs-CZ"/>
              </w:rPr>
              <w:t>Příloha h) Předpis P1</w:t>
            </w:r>
            <w:r w:rsidR="006F4D7F" w:rsidRPr="003153C7">
              <w:rPr>
                <w:rFonts w:ascii="Book Antiqua" w:eastAsia="Times New Roman" w:hAnsi="Book Antiqua" w:cs="Times New Roman"/>
                <w:lang w:eastAsia="cs-CZ"/>
              </w:rPr>
              <w:t xml:space="preserve"> </w:t>
            </w:r>
          </w:p>
        </w:tc>
      </w:tr>
      <w:tr w:rsidR="00370D7E" w:rsidRPr="003153C7" w14:paraId="62E3BFDE" w14:textId="77777777" w:rsidTr="00000EAD">
        <w:trPr>
          <w:trHeight w:val="147"/>
        </w:trPr>
        <w:tc>
          <w:tcPr>
            <w:tcW w:w="2496" w:type="dxa"/>
            <w:vAlign w:val="center"/>
          </w:tcPr>
          <w:p w14:paraId="3E209C47" w14:textId="77777777" w:rsidR="00370D7E" w:rsidRPr="003153C7" w:rsidRDefault="00370D7E" w:rsidP="00000EAD">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Datum zahájení prací</w:t>
            </w:r>
          </w:p>
        </w:tc>
        <w:tc>
          <w:tcPr>
            <w:tcW w:w="1427" w:type="dxa"/>
            <w:vAlign w:val="center"/>
          </w:tcPr>
          <w:p w14:paraId="04181328" w14:textId="77777777" w:rsidR="00370D7E" w:rsidRPr="003153C7" w:rsidRDefault="00370D7E" w:rsidP="00000EAD">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1.1.7</w:t>
            </w:r>
          </w:p>
        </w:tc>
        <w:tc>
          <w:tcPr>
            <w:tcW w:w="5126" w:type="dxa"/>
            <w:vAlign w:val="center"/>
          </w:tcPr>
          <w:p w14:paraId="2AA3A453" w14:textId="5F7491A4" w:rsidR="00370D7E" w:rsidRPr="003153C7" w:rsidRDefault="00000000" w:rsidP="00000EAD">
            <w:pPr>
              <w:spacing w:line="276" w:lineRule="auto"/>
              <w:rPr>
                <w:rFonts w:ascii="Book Antiqua" w:eastAsia="Times New Roman" w:hAnsi="Book Antiqua" w:cs="Times New Roman"/>
                <w:lang w:eastAsia="cs-CZ"/>
              </w:rPr>
            </w:pPr>
            <w:sdt>
              <w:sdtPr>
                <w:rPr>
                  <w:rFonts w:ascii="Book Antiqua" w:eastAsia="Times New Roman" w:hAnsi="Book Antiqua" w:cs="Times New Roman"/>
                  <w:lang w:eastAsia="cs-CZ"/>
                </w:rPr>
                <w:id w:val="-1884553623"/>
                <w:placeholder>
                  <w:docPart w:val="8E36937FC5844548928DE56D3BE4CDEB"/>
                </w:placeholder>
                <w:dropDownList>
                  <w:listItem w:displayText="(a)" w:value="(a)"/>
                  <w:listItem w:displayText="(b)" w:value="(b)"/>
                  <w:listItem w:displayText="(c)" w:value="(c)"/>
                </w:dropDownList>
              </w:sdtPr>
              <w:sdtContent>
                <w:r w:rsidR="006417A6" w:rsidRPr="003153C7">
                  <w:rPr>
                    <w:rFonts w:ascii="Book Antiqua" w:eastAsia="Times New Roman" w:hAnsi="Book Antiqua" w:cs="Times New Roman"/>
                    <w:lang w:eastAsia="cs-CZ"/>
                  </w:rPr>
                  <w:t>(c)</w:t>
                </w:r>
              </w:sdtContent>
            </w:sdt>
          </w:p>
        </w:tc>
      </w:tr>
      <w:tr w:rsidR="00272D7B" w:rsidRPr="003153C7" w14:paraId="30DB8ABB" w14:textId="77777777" w:rsidTr="00000EAD">
        <w:trPr>
          <w:trHeight w:val="147"/>
        </w:trPr>
        <w:tc>
          <w:tcPr>
            <w:tcW w:w="2496" w:type="dxa"/>
            <w:vAlign w:val="center"/>
          </w:tcPr>
          <w:p w14:paraId="56449EEF" w14:textId="77777777" w:rsidR="00272D7B" w:rsidRPr="003153C7" w:rsidRDefault="00272D7B" w:rsidP="00000EAD">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Doba pro dokončení</w:t>
            </w:r>
          </w:p>
        </w:tc>
        <w:tc>
          <w:tcPr>
            <w:tcW w:w="1427" w:type="dxa"/>
            <w:vAlign w:val="center"/>
          </w:tcPr>
          <w:p w14:paraId="21921742" w14:textId="77777777" w:rsidR="00272D7B" w:rsidRPr="003153C7" w:rsidRDefault="00272D7B" w:rsidP="00000EAD">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1.1.9</w:t>
            </w:r>
          </w:p>
        </w:tc>
        <w:tc>
          <w:tcPr>
            <w:tcW w:w="5126" w:type="dxa"/>
            <w:vAlign w:val="center"/>
          </w:tcPr>
          <w:p w14:paraId="7C93100C" w14:textId="01EA0374" w:rsidR="00272D7B" w:rsidRPr="003153C7" w:rsidRDefault="006E77B3" w:rsidP="00284E05">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lang w:eastAsia="cs-CZ"/>
              </w:rPr>
              <w:t xml:space="preserve">3 měsíce po </w:t>
            </w:r>
            <w:r w:rsidR="009214B5" w:rsidRPr="003153C7">
              <w:rPr>
                <w:rFonts w:ascii="Book Antiqua" w:eastAsia="Times New Roman" w:hAnsi="Book Antiqua" w:cs="Times New Roman"/>
                <w:lang w:eastAsia="cs-CZ"/>
              </w:rPr>
              <w:t>uplynutí Doby pro uvedení do provozu</w:t>
            </w:r>
            <w:r w:rsidR="00766080">
              <w:rPr>
                <w:rFonts w:ascii="Book Antiqua" w:eastAsia="Times New Roman" w:hAnsi="Book Antiqua" w:cs="Times New Roman"/>
                <w:lang w:eastAsia="cs-CZ"/>
              </w:rPr>
              <w:t xml:space="preserve">. </w:t>
            </w:r>
            <w:r w:rsidR="00594A40">
              <w:rPr>
                <w:rFonts w:ascii="Book Antiqua" w:eastAsia="Times New Roman" w:hAnsi="Book Antiqua" w:cs="Times New Roman"/>
                <w:lang w:eastAsia="cs-CZ"/>
              </w:rPr>
              <w:t xml:space="preserve">SO 801 - </w:t>
            </w:r>
            <w:r w:rsidR="00594A40" w:rsidRPr="00594A40">
              <w:rPr>
                <w:rFonts w:ascii="Book Antiqua" w:eastAsia="Times New Roman" w:hAnsi="Book Antiqua" w:cs="Times New Roman"/>
                <w:lang w:eastAsia="cs-CZ"/>
              </w:rPr>
              <w:t>Sadové úpravy následná péče</w:t>
            </w:r>
            <w:r w:rsidR="00594A40">
              <w:rPr>
                <w:rFonts w:ascii="Book Antiqua" w:eastAsia="Times New Roman" w:hAnsi="Book Antiqua" w:cs="Times New Roman"/>
                <w:lang w:eastAsia="cs-CZ"/>
              </w:rPr>
              <w:t xml:space="preserve"> </w:t>
            </w:r>
            <w:r w:rsidR="0088349A">
              <w:rPr>
                <w:rFonts w:ascii="Book Antiqua" w:eastAsia="Times New Roman" w:hAnsi="Book Antiqua" w:cs="Times New Roman"/>
                <w:lang w:eastAsia="cs-CZ"/>
              </w:rPr>
              <w:t>není součástí Doby pro dokončení a je řešen samostatně.</w:t>
            </w:r>
            <w:r w:rsidR="00766080">
              <w:rPr>
                <w:rFonts w:ascii="Book Antiqua" w:eastAsia="Times New Roman" w:hAnsi="Book Antiqua" w:cs="Times New Roman"/>
                <w:lang w:eastAsia="cs-CZ"/>
              </w:rPr>
              <w:t xml:space="preserve"> </w:t>
            </w:r>
          </w:p>
        </w:tc>
      </w:tr>
      <w:tr w:rsidR="00B43E81" w:rsidRPr="003153C7" w14:paraId="136126B8" w14:textId="77777777" w:rsidTr="00000EAD">
        <w:trPr>
          <w:trHeight w:val="147"/>
        </w:trPr>
        <w:tc>
          <w:tcPr>
            <w:tcW w:w="2496" w:type="dxa"/>
            <w:vAlign w:val="center"/>
          </w:tcPr>
          <w:p w14:paraId="7165F0D6" w14:textId="77777777" w:rsidR="00B43E81" w:rsidRPr="003153C7" w:rsidRDefault="00EB2073" w:rsidP="00000EAD">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Doba pro uvedení do provozu</w:t>
            </w:r>
          </w:p>
        </w:tc>
        <w:tc>
          <w:tcPr>
            <w:tcW w:w="1427" w:type="dxa"/>
            <w:vAlign w:val="center"/>
          </w:tcPr>
          <w:p w14:paraId="6ED537D4" w14:textId="77777777" w:rsidR="00B43E81" w:rsidRPr="003153C7" w:rsidRDefault="00EB2073" w:rsidP="00000EAD">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1.1.25</w:t>
            </w:r>
          </w:p>
        </w:tc>
        <w:tc>
          <w:tcPr>
            <w:tcW w:w="5126" w:type="dxa"/>
            <w:vAlign w:val="center"/>
          </w:tcPr>
          <w:p w14:paraId="04CBA40D" w14:textId="77777777" w:rsidR="00B43E81" w:rsidRPr="003153C7" w:rsidRDefault="00E74A9B" w:rsidP="00284E05">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highlight w:val="yellow"/>
                <w:lang w:eastAsia="cs-CZ"/>
              </w:rPr>
              <w:t>[</w:t>
            </w:r>
            <w:r w:rsidRPr="003153C7">
              <w:rPr>
                <w:rFonts w:ascii="Book Antiqua" w:hAnsi="Book Antiqua"/>
                <w:highlight w:val="yellow"/>
              </w:rPr>
              <w:t>Bude doplněna hodnota, kterou účastník uvedl ve své nabídce v rámci kritéria hodnocení „</w:t>
            </w:r>
            <w:r w:rsidR="0023752D" w:rsidRPr="003153C7">
              <w:rPr>
                <w:rFonts w:ascii="Book Antiqua" w:hAnsi="Book Antiqua"/>
                <w:highlight w:val="yellow"/>
              </w:rPr>
              <w:t>D</w:t>
            </w:r>
            <w:r w:rsidRPr="003153C7">
              <w:rPr>
                <w:rFonts w:ascii="Book Antiqua" w:hAnsi="Book Antiqua"/>
                <w:highlight w:val="yellow"/>
              </w:rPr>
              <w:t xml:space="preserve">oba pro uvedení </w:t>
            </w:r>
            <w:r w:rsidR="0023752D" w:rsidRPr="003153C7">
              <w:rPr>
                <w:rFonts w:ascii="Book Antiqua" w:hAnsi="Book Antiqua"/>
                <w:highlight w:val="yellow"/>
              </w:rPr>
              <w:t>do provozu</w:t>
            </w:r>
            <w:r w:rsidRPr="003153C7">
              <w:rPr>
                <w:rFonts w:ascii="Book Antiqua" w:hAnsi="Book Antiqua"/>
                <w:highlight w:val="yellow"/>
              </w:rPr>
              <w:t>“</w:t>
            </w:r>
            <w:r w:rsidRPr="003153C7">
              <w:rPr>
                <w:rFonts w:ascii="Book Antiqua" w:eastAsia="Times New Roman" w:hAnsi="Book Antiqua" w:cs="Times New Roman"/>
                <w:highlight w:val="yellow"/>
                <w:lang w:eastAsia="cs-CZ"/>
              </w:rPr>
              <w:t>]</w:t>
            </w:r>
          </w:p>
        </w:tc>
      </w:tr>
      <w:tr w:rsidR="00B16266" w:rsidRPr="003153C7" w14:paraId="7DA49B64" w14:textId="77777777" w:rsidTr="00000EAD">
        <w:trPr>
          <w:trHeight w:val="147"/>
        </w:trPr>
        <w:tc>
          <w:tcPr>
            <w:tcW w:w="2496" w:type="dxa"/>
            <w:vAlign w:val="center"/>
          </w:tcPr>
          <w:p w14:paraId="111729D4" w14:textId="77777777" w:rsidR="00B16266" w:rsidRPr="003153C7" w:rsidRDefault="004C0628" w:rsidP="00B16266">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Doba pro splnění postupného závazného milníku</w:t>
            </w:r>
          </w:p>
        </w:tc>
        <w:tc>
          <w:tcPr>
            <w:tcW w:w="1427" w:type="dxa"/>
            <w:vAlign w:val="center"/>
          </w:tcPr>
          <w:p w14:paraId="40AC5A58" w14:textId="77777777" w:rsidR="00B16266" w:rsidRPr="003153C7" w:rsidRDefault="00B16266" w:rsidP="00B16266">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1.1.2</w:t>
            </w:r>
            <w:r w:rsidR="00657035" w:rsidRPr="003153C7">
              <w:rPr>
                <w:rFonts w:ascii="Book Antiqua" w:eastAsia="Times New Roman" w:hAnsi="Book Antiqua"/>
                <w:sz w:val="22"/>
                <w:szCs w:val="22"/>
              </w:rPr>
              <w:t>9</w:t>
            </w:r>
          </w:p>
        </w:tc>
        <w:tc>
          <w:tcPr>
            <w:tcW w:w="5126" w:type="dxa"/>
            <w:vAlign w:val="center"/>
          </w:tcPr>
          <w:p w14:paraId="2F12C1E1" w14:textId="77777777" w:rsidR="00B16266" w:rsidRPr="003153C7" w:rsidRDefault="00316B59" w:rsidP="00B16266">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lang w:eastAsia="cs-CZ"/>
              </w:rPr>
              <w:t>Nepoužije se</w:t>
            </w:r>
          </w:p>
        </w:tc>
      </w:tr>
      <w:tr w:rsidR="00751B27" w:rsidRPr="003153C7" w14:paraId="2E39D6FF" w14:textId="77777777" w:rsidTr="00000EAD">
        <w:trPr>
          <w:trHeight w:val="147"/>
        </w:trPr>
        <w:tc>
          <w:tcPr>
            <w:tcW w:w="2496" w:type="dxa"/>
            <w:vAlign w:val="center"/>
          </w:tcPr>
          <w:p w14:paraId="2EEA568C"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Sekce</w:t>
            </w:r>
          </w:p>
        </w:tc>
        <w:tc>
          <w:tcPr>
            <w:tcW w:w="1427" w:type="dxa"/>
            <w:vAlign w:val="center"/>
          </w:tcPr>
          <w:p w14:paraId="6F06FF37"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1.1.</w:t>
            </w:r>
            <w:r w:rsidR="008B191C" w:rsidRPr="003153C7">
              <w:rPr>
                <w:rFonts w:ascii="Book Antiqua" w:eastAsia="Times New Roman" w:hAnsi="Book Antiqua"/>
                <w:sz w:val="22"/>
                <w:szCs w:val="22"/>
              </w:rPr>
              <w:t>30</w:t>
            </w:r>
          </w:p>
        </w:tc>
        <w:tc>
          <w:tcPr>
            <w:tcW w:w="5126" w:type="dxa"/>
            <w:vAlign w:val="center"/>
          </w:tcPr>
          <w:p w14:paraId="7A79D052" w14:textId="77777777" w:rsidR="00751B27" w:rsidRPr="003153C7" w:rsidRDefault="00751B27" w:rsidP="00751B27">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lang w:eastAsia="cs-CZ"/>
              </w:rPr>
              <w:t>Nepoužije se</w:t>
            </w:r>
          </w:p>
        </w:tc>
      </w:tr>
      <w:tr w:rsidR="00751B27" w:rsidRPr="003153C7" w14:paraId="6D544EEC" w14:textId="77777777" w:rsidTr="00000EAD">
        <w:trPr>
          <w:trHeight w:val="147"/>
        </w:trPr>
        <w:tc>
          <w:tcPr>
            <w:tcW w:w="2496" w:type="dxa"/>
            <w:vAlign w:val="center"/>
          </w:tcPr>
          <w:p w14:paraId="7BF9BC31"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Záruční doba</w:t>
            </w:r>
          </w:p>
        </w:tc>
        <w:tc>
          <w:tcPr>
            <w:tcW w:w="1427" w:type="dxa"/>
            <w:vAlign w:val="center"/>
          </w:tcPr>
          <w:p w14:paraId="36B58F8C"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1.1.3</w:t>
            </w:r>
            <w:r w:rsidR="008B191C" w:rsidRPr="003153C7">
              <w:rPr>
                <w:rFonts w:ascii="Book Antiqua" w:eastAsia="Times New Roman" w:hAnsi="Book Antiqua"/>
                <w:sz w:val="22"/>
                <w:szCs w:val="22"/>
              </w:rPr>
              <w:t>3</w:t>
            </w:r>
          </w:p>
        </w:tc>
        <w:tc>
          <w:tcPr>
            <w:tcW w:w="5126" w:type="dxa"/>
            <w:vAlign w:val="center"/>
          </w:tcPr>
          <w:p w14:paraId="6E50CF7D" w14:textId="77777777" w:rsidR="000B6355" w:rsidRPr="003153C7" w:rsidRDefault="000B6355" w:rsidP="000B6355">
            <w:pPr>
              <w:pStyle w:val="Odstavecseseznamem"/>
              <w:numPr>
                <w:ilvl w:val="0"/>
                <w:numId w:val="4"/>
              </w:num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60 měsíců na stavební práce a ostatní dodávky</w:t>
            </w:r>
          </w:p>
          <w:p w14:paraId="2D34E240" w14:textId="77777777" w:rsidR="000B6355" w:rsidRPr="003153C7" w:rsidRDefault="000B6355" w:rsidP="000B6355">
            <w:pPr>
              <w:pStyle w:val="Odstavecseseznamem"/>
              <w:numPr>
                <w:ilvl w:val="0"/>
                <w:numId w:val="4"/>
              </w:num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60 měsíců na svislé dopravní značení</w:t>
            </w:r>
          </w:p>
          <w:p w14:paraId="60D88432" w14:textId="4882D43D" w:rsidR="002B2C55" w:rsidRPr="003153C7" w:rsidRDefault="0088349A"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3153C7">
              <w:rPr>
                <w:rFonts w:ascii="Book Antiqua" w:eastAsia="Times New Roman" w:hAnsi="Book Antiqua" w:cs="Times New Roman"/>
                <w:lang w:eastAsia="cs-CZ"/>
              </w:rPr>
              <w:t xml:space="preserve"> měsíců na vodorovné dopravní značení</w:t>
            </w:r>
          </w:p>
        </w:tc>
      </w:tr>
      <w:tr w:rsidR="00751B27" w:rsidRPr="003153C7" w14:paraId="587D99B6" w14:textId="77777777" w:rsidTr="00000EAD">
        <w:trPr>
          <w:trHeight w:val="147"/>
        </w:trPr>
        <w:tc>
          <w:tcPr>
            <w:tcW w:w="2496" w:type="dxa"/>
            <w:vAlign w:val="center"/>
          </w:tcPr>
          <w:p w14:paraId="5664AEFE"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Hierarchie smluvních dokumentů</w:t>
            </w:r>
          </w:p>
        </w:tc>
        <w:tc>
          <w:tcPr>
            <w:tcW w:w="1427" w:type="dxa"/>
            <w:vAlign w:val="center"/>
          </w:tcPr>
          <w:p w14:paraId="6F9A1878"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1.3</w:t>
            </w:r>
          </w:p>
        </w:tc>
        <w:tc>
          <w:tcPr>
            <w:tcW w:w="5126" w:type="dxa"/>
            <w:vAlign w:val="center"/>
          </w:tcPr>
          <w:p w14:paraId="05A99767" w14:textId="77777777" w:rsidR="00751B27" w:rsidRPr="003153C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Smlouva o dílo</w:t>
            </w:r>
          </w:p>
          <w:p w14:paraId="5621FBCB" w14:textId="77777777" w:rsidR="00751B27" w:rsidRPr="003153C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 xml:space="preserve">Příloha </w:t>
            </w:r>
          </w:p>
          <w:p w14:paraId="70C58F7B" w14:textId="77777777" w:rsidR="00751B27" w:rsidRPr="003153C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Zvláštní podmínky</w:t>
            </w:r>
          </w:p>
          <w:p w14:paraId="661E61BC" w14:textId="77777777" w:rsidR="00751B27" w:rsidRPr="003153C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Obecné podmínky</w:t>
            </w:r>
          </w:p>
          <w:p w14:paraId="36985379" w14:textId="77777777" w:rsidR="00751B27" w:rsidRPr="003153C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lastRenderedPageBreak/>
              <w:t>Technická specifikace</w:t>
            </w:r>
          </w:p>
          <w:p w14:paraId="0CC70B32" w14:textId="77777777" w:rsidR="00751B27" w:rsidRPr="003153C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Výkresy</w:t>
            </w:r>
          </w:p>
          <w:p w14:paraId="4B054685" w14:textId="77777777" w:rsidR="00751B27" w:rsidRPr="003153C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Formuláře</w:t>
            </w:r>
          </w:p>
          <w:p w14:paraId="246F2F7D" w14:textId="77777777" w:rsidR="00AB7CFF" w:rsidRPr="003153C7" w:rsidRDefault="00AB7CFF" w:rsidP="00BB41CE">
            <w:pPr>
              <w:pStyle w:val="Odstavecseseznamem"/>
              <w:numPr>
                <w:ilvl w:val="0"/>
                <w:numId w:val="2"/>
              </w:num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Předpis P1</w:t>
            </w:r>
          </w:p>
        </w:tc>
      </w:tr>
      <w:tr w:rsidR="00751B27" w:rsidRPr="003153C7" w14:paraId="0FB9355E" w14:textId="77777777" w:rsidTr="00000EAD">
        <w:trPr>
          <w:trHeight w:val="147"/>
        </w:trPr>
        <w:tc>
          <w:tcPr>
            <w:tcW w:w="2496" w:type="dxa"/>
            <w:vAlign w:val="center"/>
          </w:tcPr>
          <w:p w14:paraId="657ECA02"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lastRenderedPageBreak/>
              <w:t>Právo</w:t>
            </w:r>
          </w:p>
        </w:tc>
        <w:tc>
          <w:tcPr>
            <w:tcW w:w="1427" w:type="dxa"/>
            <w:vAlign w:val="center"/>
          </w:tcPr>
          <w:p w14:paraId="4C18A856"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1.4</w:t>
            </w:r>
          </w:p>
        </w:tc>
        <w:tc>
          <w:tcPr>
            <w:tcW w:w="5126" w:type="dxa"/>
            <w:vAlign w:val="center"/>
          </w:tcPr>
          <w:p w14:paraId="68FEBD83" w14:textId="77777777" w:rsidR="00751B27" w:rsidRPr="003153C7" w:rsidRDefault="00751B27"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Právo České republiky</w:t>
            </w:r>
          </w:p>
        </w:tc>
      </w:tr>
      <w:tr w:rsidR="00751B27" w:rsidRPr="003153C7" w14:paraId="62E16FE5" w14:textId="77777777" w:rsidTr="00000EAD">
        <w:trPr>
          <w:trHeight w:val="147"/>
        </w:trPr>
        <w:tc>
          <w:tcPr>
            <w:tcW w:w="2496" w:type="dxa"/>
            <w:vAlign w:val="center"/>
          </w:tcPr>
          <w:p w14:paraId="4F410468"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Komunikace</w:t>
            </w:r>
          </w:p>
        </w:tc>
        <w:tc>
          <w:tcPr>
            <w:tcW w:w="1427" w:type="dxa"/>
            <w:vAlign w:val="center"/>
          </w:tcPr>
          <w:p w14:paraId="0C52D889"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1.5</w:t>
            </w:r>
          </w:p>
        </w:tc>
        <w:tc>
          <w:tcPr>
            <w:tcW w:w="5126" w:type="dxa"/>
            <w:vAlign w:val="center"/>
          </w:tcPr>
          <w:p w14:paraId="6149AF92" w14:textId="77777777" w:rsidR="00751B27" w:rsidRPr="003153C7" w:rsidRDefault="00751B27"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Čeština</w:t>
            </w:r>
          </w:p>
        </w:tc>
      </w:tr>
      <w:tr w:rsidR="00751B27" w:rsidRPr="003153C7" w14:paraId="067B3BCA" w14:textId="77777777" w:rsidTr="00000EAD">
        <w:trPr>
          <w:trHeight w:val="147"/>
        </w:trPr>
        <w:tc>
          <w:tcPr>
            <w:tcW w:w="2496" w:type="dxa"/>
            <w:vAlign w:val="center"/>
          </w:tcPr>
          <w:p w14:paraId="7D8E87B1"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Společné datové prostředí</w:t>
            </w:r>
          </w:p>
        </w:tc>
        <w:tc>
          <w:tcPr>
            <w:tcW w:w="1427" w:type="dxa"/>
            <w:vAlign w:val="center"/>
          </w:tcPr>
          <w:p w14:paraId="5FF899E5"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1.5</w:t>
            </w:r>
          </w:p>
        </w:tc>
        <w:tc>
          <w:tcPr>
            <w:tcW w:w="5126" w:type="dxa"/>
            <w:vAlign w:val="center"/>
          </w:tcPr>
          <w:p w14:paraId="5F34C520" w14:textId="77777777" w:rsidR="00DD3057" w:rsidRPr="003153C7" w:rsidRDefault="00751B27" w:rsidP="00751B27">
            <w:pPr>
              <w:spacing w:line="276" w:lineRule="auto"/>
              <w:jc w:val="both"/>
              <w:rPr>
                <w:rFonts w:ascii="Book Antiqua" w:hAnsi="Book Antiqua" w:cs="Arial"/>
                <w:sz w:val="26"/>
                <w:szCs w:val="26"/>
              </w:rPr>
            </w:pPr>
            <w:r w:rsidRPr="003153C7">
              <w:rPr>
                <w:rFonts w:ascii="Book Antiqua" w:eastAsia="Times New Roman" w:hAnsi="Book Antiqua" w:cs="Times New Roman"/>
                <w:highlight w:val="yellow"/>
                <w:lang w:eastAsia="cs-CZ"/>
              </w:rPr>
              <w:t>[Doplní účastník, podmínky jsou uvedeny v části II.3 Společné datové prostředí v Technické specifikaci</w:t>
            </w:r>
            <w:r w:rsidRPr="003153C7">
              <w:rPr>
                <w:rFonts w:ascii="Book Antiqua" w:hAnsi="Book Antiqua" w:cs="Arial"/>
                <w:sz w:val="26"/>
                <w:szCs w:val="26"/>
                <w:highlight w:val="yellow"/>
              </w:rPr>
              <w:t>]</w:t>
            </w:r>
          </w:p>
        </w:tc>
      </w:tr>
      <w:tr w:rsidR="00751B27" w:rsidRPr="003153C7" w14:paraId="06D16221" w14:textId="77777777" w:rsidTr="00000EAD">
        <w:trPr>
          <w:trHeight w:val="147"/>
        </w:trPr>
        <w:tc>
          <w:tcPr>
            <w:tcW w:w="2496" w:type="dxa"/>
            <w:vAlign w:val="center"/>
          </w:tcPr>
          <w:p w14:paraId="40B15BB8"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Poskytnutí staveniště</w:t>
            </w:r>
          </w:p>
        </w:tc>
        <w:tc>
          <w:tcPr>
            <w:tcW w:w="1427" w:type="dxa"/>
            <w:vAlign w:val="center"/>
          </w:tcPr>
          <w:p w14:paraId="6F18898B"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2.1</w:t>
            </w:r>
          </w:p>
        </w:tc>
        <w:tc>
          <w:tcPr>
            <w:tcW w:w="5126" w:type="dxa"/>
            <w:vAlign w:val="center"/>
          </w:tcPr>
          <w:p w14:paraId="1B618253" w14:textId="77777777" w:rsidR="00751B27" w:rsidRPr="003153C7" w:rsidRDefault="00751B27"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Od Data zahájení prací</w:t>
            </w:r>
          </w:p>
        </w:tc>
      </w:tr>
      <w:tr w:rsidR="00751B27" w:rsidRPr="003153C7" w14:paraId="18400048" w14:textId="77777777" w:rsidTr="00000EAD">
        <w:trPr>
          <w:trHeight w:val="147"/>
        </w:trPr>
        <w:tc>
          <w:tcPr>
            <w:tcW w:w="2496" w:type="dxa"/>
            <w:vAlign w:val="center"/>
          </w:tcPr>
          <w:p w14:paraId="29AE3367"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Pověřená osoba</w:t>
            </w:r>
          </w:p>
        </w:tc>
        <w:tc>
          <w:tcPr>
            <w:tcW w:w="1427" w:type="dxa"/>
            <w:vAlign w:val="center"/>
          </w:tcPr>
          <w:p w14:paraId="1AF6BEBA"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3.1</w:t>
            </w:r>
          </w:p>
        </w:tc>
        <w:tc>
          <w:tcPr>
            <w:tcW w:w="5126" w:type="dxa"/>
            <w:vAlign w:val="center"/>
          </w:tcPr>
          <w:p w14:paraId="06FFA3EA" w14:textId="29355BE6" w:rsidR="00751B27" w:rsidRPr="003153C7" w:rsidRDefault="00751B27"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 xml:space="preserve">Ing. Jiří Synek, </w:t>
            </w:r>
            <w:r w:rsidR="006146DC" w:rsidRPr="003153C7">
              <w:rPr>
                <w:rFonts w:ascii="Book Antiqua" w:eastAsia="Times New Roman" w:hAnsi="Book Antiqua" w:cs="Times New Roman"/>
                <w:lang w:eastAsia="cs-CZ"/>
              </w:rPr>
              <w:t xml:space="preserve">náměstek </w:t>
            </w:r>
            <w:r w:rsidR="00C06B1E">
              <w:rPr>
                <w:rFonts w:ascii="Book Antiqua" w:eastAsia="Times New Roman" w:hAnsi="Book Antiqua" w:cs="Times New Roman"/>
                <w:lang w:eastAsia="cs-CZ"/>
              </w:rPr>
              <w:t>technicko-správního úseku</w:t>
            </w:r>
          </w:p>
        </w:tc>
      </w:tr>
      <w:tr w:rsidR="00751B27" w:rsidRPr="003153C7" w14:paraId="20755A8D" w14:textId="77777777" w:rsidTr="00000EAD">
        <w:trPr>
          <w:trHeight w:val="147"/>
        </w:trPr>
        <w:tc>
          <w:tcPr>
            <w:tcW w:w="2496" w:type="dxa"/>
            <w:vAlign w:val="center"/>
          </w:tcPr>
          <w:p w14:paraId="6A578D71"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Zástupce objednatele</w:t>
            </w:r>
          </w:p>
        </w:tc>
        <w:tc>
          <w:tcPr>
            <w:tcW w:w="1427" w:type="dxa"/>
            <w:vAlign w:val="center"/>
          </w:tcPr>
          <w:p w14:paraId="3BDA063C"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3.2</w:t>
            </w:r>
          </w:p>
        </w:tc>
        <w:tc>
          <w:tcPr>
            <w:tcW w:w="5126" w:type="dxa"/>
            <w:vAlign w:val="center"/>
          </w:tcPr>
          <w:p w14:paraId="362E1200" w14:textId="77777777" w:rsidR="00751B27" w:rsidRPr="003153C7" w:rsidRDefault="00751B27"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Bude oznámen v souladu se Smlouvou</w:t>
            </w:r>
          </w:p>
        </w:tc>
      </w:tr>
      <w:tr w:rsidR="00751B27" w:rsidRPr="003153C7" w14:paraId="33CE0079" w14:textId="77777777" w:rsidTr="00000EAD">
        <w:trPr>
          <w:trHeight w:val="147"/>
        </w:trPr>
        <w:tc>
          <w:tcPr>
            <w:tcW w:w="2496" w:type="dxa"/>
            <w:vAlign w:val="center"/>
          </w:tcPr>
          <w:p w14:paraId="511F90D0"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Zajištění splnění smlouvy</w:t>
            </w:r>
          </w:p>
        </w:tc>
        <w:tc>
          <w:tcPr>
            <w:tcW w:w="1427" w:type="dxa"/>
            <w:vAlign w:val="center"/>
          </w:tcPr>
          <w:p w14:paraId="4303613E"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4.4</w:t>
            </w:r>
          </w:p>
        </w:tc>
        <w:tc>
          <w:tcPr>
            <w:tcW w:w="5126" w:type="dxa"/>
            <w:vAlign w:val="center"/>
          </w:tcPr>
          <w:p w14:paraId="73B64DA7" w14:textId="77777777" w:rsidR="00751B27" w:rsidRPr="003153C7" w:rsidRDefault="00751B27" w:rsidP="00751B27">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lang w:eastAsia="cs-CZ"/>
              </w:rPr>
              <w:t xml:space="preserve">10 % z Přijaté smluvní částky (bez DPH), formou </w:t>
            </w:r>
            <w:r w:rsidRPr="003153C7">
              <w:rPr>
                <w:rFonts w:ascii="Book Antiqua" w:eastAsia="Times New Roman" w:hAnsi="Book Antiqua" w:cs="Times New Roman"/>
                <w:highlight w:val="yellow"/>
                <w:lang w:eastAsia="cs-CZ"/>
              </w:rPr>
              <w:t>bankovní</w:t>
            </w:r>
            <w:r w:rsidR="004979C5" w:rsidRPr="003153C7">
              <w:rPr>
                <w:rFonts w:ascii="Book Antiqua" w:eastAsia="Times New Roman" w:hAnsi="Book Antiqua" w:cs="Times New Roman"/>
                <w:highlight w:val="yellow"/>
                <w:lang w:eastAsia="cs-CZ"/>
              </w:rPr>
              <w:t>/pojistné</w:t>
            </w:r>
            <w:r w:rsidRPr="003153C7">
              <w:rPr>
                <w:rFonts w:ascii="Book Antiqua" w:eastAsia="Times New Roman" w:hAnsi="Book Antiqua" w:cs="Times New Roman"/>
                <w:lang w:eastAsia="cs-CZ"/>
              </w:rPr>
              <w:t xml:space="preserve"> záruky v elektronické podobě</w:t>
            </w:r>
          </w:p>
        </w:tc>
      </w:tr>
      <w:tr w:rsidR="00751B27" w:rsidRPr="003153C7" w14:paraId="59280360" w14:textId="77777777" w:rsidTr="00000EAD">
        <w:trPr>
          <w:trHeight w:val="147"/>
        </w:trPr>
        <w:tc>
          <w:tcPr>
            <w:tcW w:w="2496" w:type="dxa"/>
            <w:vAlign w:val="center"/>
          </w:tcPr>
          <w:p w14:paraId="00F4DEBA"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Záruka za odstranění vad</w:t>
            </w:r>
          </w:p>
        </w:tc>
        <w:tc>
          <w:tcPr>
            <w:tcW w:w="1427" w:type="dxa"/>
            <w:vAlign w:val="center"/>
          </w:tcPr>
          <w:p w14:paraId="4D1144F6"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4.6</w:t>
            </w:r>
          </w:p>
        </w:tc>
        <w:tc>
          <w:tcPr>
            <w:tcW w:w="5126" w:type="dxa"/>
            <w:vAlign w:val="center"/>
          </w:tcPr>
          <w:p w14:paraId="2A8F5E79" w14:textId="77777777" w:rsidR="00751B27" w:rsidRPr="003153C7" w:rsidRDefault="00751B27" w:rsidP="00751B27">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lang w:eastAsia="cs-CZ"/>
              </w:rPr>
              <w:t xml:space="preserve">5 % z Přijaté smluvní částky (bez DPH), formou </w:t>
            </w:r>
            <w:r w:rsidR="004979C5" w:rsidRPr="003153C7">
              <w:rPr>
                <w:rFonts w:ascii="Book Antiqua" w:eastAsia="Times New Roman" w:hAnsi="Book Antiqua" w:cs="Times New Roman"/>
                <w:highlight w:val="yellow"/>
                <w:lang w:eastAsia="cs-CZ"/>
              </w:rPr>
              <w:t>bankovní/pojistné</w:t>
            </w:r>
            <w:r w:rsidRPr="003153C7">
              <w:rPr>
                <w:rFonts w:ascii="Book Antiqua" w:eastAsia="Times New Roman" w:hAnsi="Book Antiqua" w:cs="Times New Roman"/>
                <w:lang w:eastAsia="cs-CZ"/>
              </w:rPr>
              <w:t xml:space="preserve"> záruky v elektronické podobě</w:t>
            </w:r>
          </w:p>
        </w:tc>
      </w:tr>
      <w:tr w:rsidR="00751B27" w:rsidRPr="003153C7" w14:paraId="4C1E4A4D" w14:textId="77777777" w:rsidTr="00000EAD">
        <w:trPr>
          <w:trHeight w:val="147"/>
        </w:trPr>
        <w:tc>
          <w:tcPr>
            <w:tcW w:w="2496" w:type="dxa"/>
            <w:vAlign w:val="center"/>
          </w:tcPr>
          <w:p w14:paraId="6F165549"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Harmonogram</w:t>
            </w:r>
          </w:p>
        </w:tc>
        <w:tc>
          <w:tcPr>
            <w:tcW w:w="1427" w:type="dxa"/>
            <w:vAlign w:val="center"/>
          </w:tcPr>
          <w:p w14:paraId="46D2C270"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7.2</w:t>
            </w:r>
          </w:p>
        </w:tc>
        <w:tc>
          <w:tcPr>
            <w:tcW w:w="5126" w:type="dxa"/>
            <w:vAlign w:val="center"/>
          </w:tcPr>
          <w:p w14:paraId="1E7A1257" w14:textId="77777777" w:rsidR="00751B27" w:rsidRPr="003153C7" w:rsidRDefault="00751B27"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Do 7 dnů od Data zahájení prací</w:t>
            </w:r>
          </w:p>
        </w:tc>
      </w:tr>
      <w:tr w:rsidR="00751B27" w:rsidRPr="003153C7" w14:paraId="75C9F6C8" w14:textId="77777777" w:rsidTr="00000EAD">
        <w:trPr>
          <w:trHeight w:val="147"/>
        </w:trPr>
        <w:tc>
          <w:tcPr>
            <w:tcW w:w="2496" w:type="dxa"/>
            <w:vAlign w:val="center"/>
          </w:tcPr>
          <w:p w14:paraId="41155CBD"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Postupné závazné milníky</w:t>
            </w:r>
          </w:p>
        </w:tc>
        <w:tc>
          <w:tcPr>
            <w:tcW w:w="1427" w:type="dxa"/>
            <w:vAlign w:val="center"/>
          </w:tcPr>
          <w:p w14:paraId="6B93A6A9"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7.5</w:t>
            </w:r>
          </w:p>
        </w:tc>
        <w:tc>
          <w:tcPr>
            <w:tcW w:w="5126" w:type="dxa"/>
            <w:vAlign w:val="center"/>
          </w:tcPr>
          <w:p w14:paraId="1A6D7FBB" w14:textId="77777777" w:rsidR="00751B27" w:rsidRPr="003153C7" w:rsidRDefault="000B3AAC" w:rsidP="000B3AAC">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lang w:eastAsia="cs-CZ"/>
              </w:rPr>
              <w:t>Nepoužije se</w:t>
            </w:r>
          </w:p>
        </w:tc>
      </w:tr>
      <w:tr w:rsidR="00751B27" w:rsidRPr="003153C7" w14:paraId="1524753E" w14:textId="77777777" w:rsidTr="00000EAD">
        <w:trPr>
          <w:trHeight w:val="147"/>
        </w:trPr>
        <w:tc>
          <w:tcPr>
            <w:tcW w:w="2496" w:type="dxa"/>
            <w:vAlign w:val="center"/>
          </w:tcPr>
          <w:p w14:paraId="600D4C4B"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Oprávnění k variaci</w:t>
            </w:r>
          </w:p>
        </w:tc>
        <w:tc>
          <w:tcPr>
            <w:tcW w:w="1427" w:type="dxa"/>
            <w:vAlign w:val="center"/>
          </w:tcPr>
          <w:p w14:paraId="7934B9FA"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10.1</w:t>
            </w:r>
          </w:p>
        </w:tc>
        <w:tc>
          <w:tcPr>
            <w:tcW w:w="5126" w:type="dxa"/>
            <w:vAlign w:val="center"/>
          </w:tcPr>
          <w:p w14:paraId="76CF98C3" w14:textId="77777777" w:rsidR="00751B27" w:rsidRPr="003153C7" w:rsidRDefault="00751B27"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Postup při Variacích je součástí této Přílohy</w:t>
            </w:r>
          </w:p>
        </w:tc>
      </w:tr>
      <w:tr w:rsidR="00565C32" w:rsidRPr="003153C7" w14:paraId="31EB728C" w14:textId="77777777" w:rsidTr="00000EAD">
        <w:trPr>
          <w:trHeight w:val="147"/>
        </w:trPr>
        <w:tc>
          <w:tcPr>
            <w:tcW w:w="2496" w:type="dxa"/>
            <w:vAlign w:val="center"/>
          </w:tcPr>
          <w:p w14:paraId="32B27D80" w14:textId="77777777" w:rsidR="00565C32" w:rsidRPr="003153C7" w:rsidRDefault="009428A4"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 xml:space="preserve">Předkládání </w:t>
            </w:r>
            <w:r w:rsidR="00F255B5" w:rsidRPr="003153C7">
              <w:rPr>
                <w:rFonts w:ascii="Book Antiqua" w:eastAsia="Times New Roman" w:hAnsi="Book Antiqua"/>
                <w:sz w:val="22"/>
                <w:szCs w:val="22"/>
              </w:rPr>
              <w:t>faktur</w:t>
            </w:r>
          </w:p>
        </w:tc>
        <w:tc>
          <w:tcPr>
            <w:tcW w:w="1427" w:type="dxa"/>
            <w:vAlign w:val="center"/>
          </w:tcPr>
          <w:p w14:paraId="04857743" w14:textId="77777777" w:rsidR="00565C32" w:rsidRPr="003153C7" w:rsidRDefault="00F255B5"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11.2</w:t>
            </w:r>
          </w:p>
        </w:tc>
        <w:tc>
          <w:tcPr>
            <w:tcW w:w="5126" w:type="dxa"/>
            <w:vAlign w:val="center"/>
          </w:tcPr>
          <w:p w14:paraId="0F3CFE10" w14:textId="77777777" w:rsidR="00565C32" w:rsidRPr="003153C7" w:rsidRDefault="007667A5" w:rsidP="00F255B5">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lang w:eastAsia="cs-CZ"/>
              </w:rPr>
              <w:t>Veškeré faktury budou zasílány pouze na e-mail uvedený ve Smlouvě. Nad rámec zákonných požadavků musí každá faktura obsahovat číslo Smlouvy, ev. č. Objednatele ze Smlouvy a informaci, zda se jedná o dílčí nebo závěrečnou fakturu.</w:t>
            </w:r>
          </w:p>
        </w:tc>
      </w:tr>
      <w:tr w:rsidR="00751B27" w:rsidRPr="003153C7" w14:paraId="7774D401" w14:textId="77777777" w:rsidTr="00000EAD">
        <w:trPr>
          <w:trHeight w:val="147"/>
        </w:trPr>
        <w:tc>
          <w:tcPr>
            <w:tcW w:w="2496" w:type="dxa"/>
            <w:vAlign w:val="center"/>
          </w:tcPr>
          <w:p w14:paraId="30962A52"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Průběžné platby</w:t>
            </w:r>
          </w:p>
        </w:tc>
        <w:tc>
          <w:tcPr>
            <w:tcW w:w="1427" w:type="dxa"/>
            <w:vAlign w:val="center"/>
          </w:tcPr>
          <w:p w14:paraId="0BE24DE1"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11.3</w:t>
            </w:r>
          </w:p>
        </w:tc>
        <w:tc>
          <w:tcPr>
            <w:tcW w:w="5126" w:type="dxa"/>
            <w:vAlign w:val="center"/>
          </w:tcPr>
          <w:p w14:paraId="03D26C29" w14:textId="77777777" w:rsidR="00751B27" w:rsidRPr="003153C7" w:rsidRDefault="00751B27" w:rsidP="00751B27">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lang w:eastAsia="cs-CZ"/>
              </w:rPr>
              <w:t>Zadržení částky z Průběžné platby při porušení povinnosti je pro jednotlivé případy ve výši:</w:t>
            </w:r>
          </w:p>
          <w:p w14:paraId="3A8C15F2" w14:textId="77777777" w:rsidR="00751B27" w:rsidRPr="003153C7" w:rsidRDefault="00751B27"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a) 10 % z Průběžné platby</w:t>
            </w:r>
          </w:p>
          <w:p w14:paraId="2B32AF78" w14:textId="77777777" w:rsidR="00751B27" w:rsidRPr="003153C7" w:rsidRDefault="00751B27"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lastRenderedPageBreak/>
              <w:t>b) 10 % z Průběžné platby</w:t>
            </w:r>
          </w:p>
          <w:p w14:paraId="52825E2B" w14:textId="77777777" w:rsidR="00751B27" w:rsidRPr="003153C7" w:rsidRDefault="00751B27"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c) 10 % z Průběžné platby</w:t>
            </w:r>
          </w:p>
          <w:p w14:paraId="6E636DB6" w14:textId="77777777" w:rsidR="00751B27" w:rsidRPr="003153C7" w:rsidRDefault="00751B27" w:rsidP="00751B27">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lang w:eastAsia="cs-CZ"/>
              </w:rPr>
              <w:t>Maximální celková výše zadržených plateb nepřesáhne výši 20 % Přijaté smluvní částky</w:t>
            </w:r>
          </w:p>
        </w:tc>
      </w:tr>
      <w:tr w:rsidR="00751B27" w:rsidRPr="003153C7" w14:paraId="753FFFD0" w14:textId="77777777" w:rsidTr="00000EAD">
        <w:trPr>
          <w:trHeight w:val="147"/>
        </w:trPr>
        <w:tc>
          <w:tcPr>
            <w:tcW w:w="2496" w:type="dxa"/>
            <w:vAlign w:val="center"/>
          </w:tcPr>
          <w:p w14:paraId="57F611FD"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lastRenderedPageBreak/>
              <w:t>Měna</w:t>
            </w:r>
          </w:p>
        </w:tc>
        <w:tc>
          <w:tcPr>
            <w:tcW w:w="1427" w:type="dxa"/>
            <w:vAlign w:val="center"/>
          </w:tcPr>
          <w:p w14:paraId="161CF8D8"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11.7</w:t>
            </w:r>
          </w:p>
        </w:tc>
        <w:tc>
          <w:tcPr>
            <w:tcW w:w="5126" w:type="dxa"/>
            <w:vAlign w:val="center"/>
          </w:tcPr>
          <w:p w14:paraId="70833974" w14:textId="77777777" w:rsidR="00751B27" w:rsidRPr="003153C7" w:rsidRDefault="00751B27"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Koruna česká</w:t>
            </w:r>
          </w:p>
        </w:tc>
      </w:tr>
      <w:tr w:rsidR="00751B27" w:rsidRPr="003153C7" w14:paraId="4A5655C5" w14:textId="77777777" w:rsidTr="00000EAD">
        <w:trPr>
          <w:trHeight w:val="147"/>
        </w:trPr>
        <w:tc>
          <w:tcPr>
            <w:tcW w:w="2496" w:type="dxa"/>
            <w:vAlign w:val="center"/>
          </w:tcPr>
          <w:p w14:paraId="3345C553"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Zpožděná platba</w:t>
            </w:r>
          </w:p>
        </w:tc>
        <w:tc>
          <w:tcPr>
            <w:tcW w:w="1427" w:type="dxa"/>
            <w:vAlign w:val="center"/>
          </w:tcPr>
          <w:p w14:paraId="16AFD73F"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11.8</w:t>
            </w:r>
          </w:p>
        </w:tc>
        <w:tc>
          <w:tcPr>
            <w:tcW w:w="5126" w:type="dxa"/>
            <w:vAlign w:val="center"/>
          </w:tcPr>
          <w:p w14:paraId="72E15A69" w14:textId="77777777" w:rsidR="00751B27" w:rsidRPr="003153C7" w:rsidRDefault="00751B27" w:rsidP="00751B27">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lang w:eastAsia="cs-CZ"/>
              </w:rPr>
              <w:t>Úrok z prodlení ve výši 0,015 % z dlužné částky za každý den prodlení se zaplacením</w:t>
            </w:r>
          </w:p>
        </w:tc>
      </w:tr>
      <w:tr w:rsidR="00751B27" w:rsidRPr="003153C7" w14:paraId="6C285345" w14:textId="77777777" w:rsidTr="00000EAD">
        <w:trPr>
          <w:trHeight w:val="147"/>
        </w:trPr>
        <w:tc>
          <w:tcPr>
            <w:tcW w:w="2496" w:type="dxa"/>
            <w:vAlign w:val="center"/>
          </w:tcPr>
          <w:p w14:paraId="6D25487F"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Povinnost zhotovitele zaplatit objednateli smluvní pokutu</w:t>
            </w:r>
          </w:p>
        </w:tc>
        <w:tc>
          <w:tcPr>
            <w:tcW w:w="1427" w:type="dxa"/>
            <w:vAlign w:val="center"/>
          </w:tcPr>
          <w:p w14:paraId="4A5B197C"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12.6</w:t>
            </w:r>
          </w:p>
        </w:tc>
        <w:tc>
          <w:tcPr>
            <w:tcW w:w="5126" w:type="dxa"/>
            <w:vAlign w:val="center"/>
          </w:tcPr>
          <w:p w14:paraId="5D9BB958" w14:textId="77777777" w:rsidR="00674FE7" w:rsidRPr="00564736" w:rsidRDefault="00674FE7" w:rsidP="00674FE7">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3A225F07" w14:textId="77777777" w:rsidR="00674FE7" w:rsidRPr="00564736" w:rsidRDefault="00674FE7" w:rsidP="00674FE7">
            <w:pPr>
              <w:pStyle w:val="Odstavecseseznamem"/>
              <w:numPr>
                <w:ilvl w:val="0"/>
                <w:numId w:val="8"/>
              </w:numPr>
              <w:rPr>
                <w:rFonts w:ascii="Book Antiqua" w:eastAsia="Times New Roman" w:hAnsi="Book Antiqua" w:cs="Times New Roman"/>
                <w:lang w:eastAsia="cs-CZ"/>
              </w:rPr>
            </w:pPr>
            <w:r w:rsidRPr="212C0315">
              <w:rPr>
                <w:rFonts w:ascii="Book Antiqua" w:eastAsia="Times New Roman" w:hAnsi="Book Antiqua" w:cs="Times New Roman"/>
                <w:lang w:eastAsia="cs-CZ"/>
              </w:rPr>
              <w:t xml:space="preserve">10 000 Kč za každý jednotlivý případ porušení </w:t>
            </w:r>
          </w:p>
          <w:p w14:paraId="53A46543" w14:textId="77777777" w:rsidR="00674FE7" w:rsidRPr="00564736" w:rsidRDefault="00674FE7" w:rsidP="00674FE7">
            <w:pPr>
              <w:pStyle w:val="Odstavecseseznamem"/>
              <w:numPr>
                <w:ilvl w:val="0"/>
                <w:numId w:val="8"/>
              </w:numPr>
              <w:rPr>
                <w:rFonts w:ascii="Book Antiqua" w:eastAsia="Times New Roman" w:hAnsi="Book Antiqua" w:cs="Times New Roman"/>
                <w:lang w:eastAsia="cs-CZ"/>
              </w:rPr>
            </w:pPr>
            <w:r w:rsidRPr="212C0315">
              <w:rPr>
                <w:rFonts w:ascii="Book Antiqua" w:eastAsia="Times New Roman" w:hAnsi="Book Antiqua" w:cs="Times New Roman"/>
                <w:lang w:eastAsia="cs-CZ"/>
              </w:rPr>
              <w:t xml:space="preserve">20 000 Kč za každý jednotlivý případ porušení </w:t>
            </w:r>
          </w:p>
          <w:p w14:paraId="64CD8D62" w14:textId="77777777" w:rsidR="00674FE7" w:rsidRPr="00564736" w:rsidRDefault="00674FE7" w:rsidP="00674FE7">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xml:space="preserve"> 000 Kč za každý jednotlivý případ porušení </w:t>
            </w:r>
          </w:p>
          <w:p w14:paraId="3CB5E4D5" w14:textId="77777777" w:rsidR="00674FE7" w:rsidRPr="00564736" w:rsidRDefault="00674FE7" w:rsidP="00674FE7">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20 000</w:t>
            </w:r>
            <w:r w:rsidRPr="00564736">
              <w:rPr>
                <w:rFonts w:ascii="Book Antiqua" w:eastAsia="Times New Roman" w:hAnsi="Book Antiqua" w:cs="Times New Roman"/>
                <w:lang w:eastAsia="cs-CZ"/>
              </w:rPr>
              <w:t xml:space="preserve"> Kč za každý započatý den prodlení  </w:t>
            </w:r>
          </w:p>
          <w:p w14:paraId="29189F5D" w14:textId="77777777" w:rsidR="00674FE7" w:rsidRPr="00B26ABD" w:rsidRDefault="00674FE7" w:rsidP="00674FE7">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Nepoužije se</w:t>
            </w:r>
          </w:p>
          <w:p w14:paraId="30A6806A" w14:textId="77777777" w:rsidR="00674FE7" w:rsidRPr="00564736" w:rsidRDefault="00674FE7" w:rsidP="00674FE7">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5</w:t>
            </w:r>
            <w:r w:rsidRPr="00564736">
              <w:rPr>
                <w:rFonts w:ascii="Book Antiqua" w:eastAsia="Times New Roman" w:hAnsi="Book Antiqua" w:cs="Times New Roman"/>
                <w:lang w:eastAsia="cs-CZ"/>
              </w:rPr>
              <w:t> 000 Kč za každý započatý den prodlení</w:t>
            </w:r>
          </w:p>
          <w:p w14:paraId="7E991CE0" w14:textId="77777777" w:rsidR="00674FE7" w:rsidRPr="00D93C89" w:rsidRDefault="00674FE7" w:rsidP="00674FE7">
            <w:pPr>
              <w:pStyle w:val="Odstavecseseznamem"/>
              <w:numPr>
                <w:ilvl w:val="0"/>
                <w:numId w:val="8"/>
              </w:numPr>
              <w:rPr>
                <w:rFonts w:ascii="Book Antiqua" w:eastAsia="Times New Roman" w:hAnsi="Book Antiqua" w:cs="Times New Roman"/>
                <w:lang w:eastAsia="cs-CZ"/>
              </w:rPr>
            </w:pPr>
            <w:r w:rsidRPr="212C0315">
              <w:rPr>
                <w:rFonts w:ascii="Book Antiqua" w:eastAsia="Times New Roman" w:hAnsi="Book Antiqua" w:cs="Times New Roman"/>
                <w:lang w:eastAsia="cs-CZ"/>
              </w:rPr>
              <w:t>20 000 Kč za každý započatý den prodlení</w:t>
            </w:r>
          </w:p>
          <w:p w14:paraId="52F5AA52" w14:textId="77777777" w:rsidR="00674FE7" w:rsidRPr="00564736" w:rsidRDefault="00674FE7" w:rsidP="00674FE7">
            <w:pPr>
              <w:pStyle w:val="Odstavecseseznamem"/>
              <w:numPr>
                <w:ilvl w:val="0"/>
                <w:numId w:val="8"/>
              </w:numPr>
              <w:rPr>
                <w:rFonts w:ascii="Book Antiqua" w:eastAsia="Times New Roman" w:hAnsi="Book Antiqua" w:cs="Times New Roman"/>
                <w:lang w:eastAsia="cs-CZ"/>
              </w:rPr>
            </w:pPr>
            <w:r w:rsidRPr="212C0315">
              <w:rPr>
                <w:rFonts w:ascii="Book Antiqua" w:eastAsia="Times New Roman" w:hAnsi="Book Antiqua" w:cs="Times New Roman"/>
                <w:lang w:eastAsia="cs-CZ"/>
              </w:rPr>
              <w:t xml:space="preserve">5 000 Kč za každý jednotlivý případ porušení </w:t>
            </w:r>
          </w:p>
          <w:p w14:paraId="3593E9D3" w14:textId="77777777" w:rsidR="00674FE7" w:rsidRPr="00564736" w:rsidRDefault="00674FE7" w:rsidP="00674FE7">
            <w:pPr>
              <w:pStyle w:val="Odstavecseseznamem"/>
              <w:numPr>
                <w:ilvl w:val="0"/>
                <w:numId w:val="8"/>
              </w:numPr>
              <w:rPr>
                <w:rFonts w:ascii="Book Antiqua" w:eastAsia="Times New Roman" w:hAnsi="Book Antiqua" w:cs="Times New Roman"/>
                <w:lang w:eastAsia="cs-CZ"/>
              </w:rPr>
            </w:pPr>
            <w:r w:rsidRPr="212C0315">
              <w:rPr>
                <w:rFonts w:ascii="Book Antiqua" w:eastAsia="Times New Roman" w:hAnsi="Book Antiqua" w:cs="Times New Roman"/>
                <w:lang w:eastAsia="cs-CZ"/>
              </w:rPr>
              <w:t xml:space="preserve">15 000 Kč za každý jednotlivý případ porušení </w:t>
            </w:r>
          </w:p>
          <w:p w14:paraId="067E1BEC" w14:textId="77777777" w:rsidR="00674FE7" w:rsidRDefault="00674FE7" w:rsidP="00674FE7">
            <w:pPr>
              <w:pStyle w:val="Odstavecseseznamem"/>
              <w:numPr>
                <w:ilvl w:val="0"/>
                <w:numId w:val="8"/>
              </w:numPr>
              <w:rPr>
                <w:rFonts w:ascii="Book Antiqua" w:eastAsia="Times New Roman" w:hAnsi="Book Antiqua" w:cs="Times New Roman"/>
                <w:lang w:eastAsia="cs-CZ"/>
              </w:rPr>
            </w:pPr>
            <w:r w:rsidRPr="212C0315">
              <w:rPr>
                <w:rFonts w:ascii="Book Antiqua" w:eastAsia="Times New Roman" w:hAnsi="Book Antiqua" w:cs="Times New Roman"/>
                <w:lang w:eastAsia="cs-CZ"/>
              </w:rPr>
              <w:t>10 000 Kč za každý jednotlivý případ porušení</w:t>
            </w:r>
          </w:p>
          <w:p w14:paraId="2F01DF2A" w14:textId="77777777" w:rsidR="00674FE7" w:rsidRDefault="00674FE7" w:rsidP="00674FE7">
            <w:pPr>
              <w:pStyle w:val="Odstavecseseznamem"/>
              <w:numPr>
                <w:ilvl w:val="0"/>
                <w:numId w:val="8"/>
              </w:numPr>
              <w:rPr>
                <w:rFonts w:ascii="Book Antiqua" w:eastAsia="Times New Roman" w:hAnsi="Book Antiqua" w:cs="Times New Roman"/>
                <w:lang w:eastAsia="cs-CZ"/>
              </w:rPr>
            </w:pPr>
            <w:r w:rsidRPr="212C0315">
              <w:rPr>
                <w:rFonts w:ascii="Book Antiqua" w:eastAsia="Times New Roman" w:hAnsi="Book Antiqua" w:cs="Times New Roman"/>
                <w:lang w:eastAsia="cs-CZ"/>
              </w:rPr>
              <w:t>10 000 Kč za každý jednotlivý případ porušení</w:t>
            </w:r>
          </w:p>
          <w:p w14:paraId="75DB0B19" w14:textId="77777777" w:rsidR="00674FE7" w:rsidRDefault="00674FE7" w:rsidP="00674FE7">
            <w:pPr>
              <w:pStyle w:val="Odstavecseseznamem"/>
              <w:numPr>
                <w:ilvl w:val="0"/>
                <w:numId w:val="8"/>
              </w:numPr>
              <w:rPr>
                <w:rFonts w:ascii="Book Antiqua" w:eastAsia="Times New Roman" w:hAnsi="Book Antiqua" w:cs="Times New Roman"/>
                <w:lang w:eastAsia="cs-CZ"/>
              </w:rPr>
            </w:pPr>
            <w:r w:rsidRPr="212C0315">
              <w:rPr>
                <w:rFonts w:ascii="Book Antiqua" w:eastAsia="Times New Roman" w:hAnsi="Book Antiqua" w:cs="Times New Roman"/>
                <w:lang w:eastAsia="cs-CZ"/>
              </w:rPr>
              <w:t>10 000 Kč za každý jednotlivý případ porušení</w:t>
            </w:r>
          </w:p>
          <w:p w14:paraId="6F45AACD" w14:textId="77777777" w:rsidR="00674FE7" w:rsidRDefault="00674FE7" w:rsidP="00674FE7">
            <w:pPr>
              <w:pStyle w:val="Odstavecseseznamem"/>
              <w:numPr>
                <w:ilvl w:val="0"/>
                <w:numId w:val="8"/>
              </w:numPr>
              <w:spacing w:after="120"/>
              <w:ind w:left="714" w:hanging="357"/>
              <w:rPr>
                <w:rFonts w:ascii="Book Antiqua" w:eastAsia="Times New Roman" w:hAnsi="Book Antiqua" w:cs="Times New Roman"/>
                <w:lang w:eastAsia="cs-CZ"/>
              </w:rPr>
            </w:pPr>
            <w:r w:rsidRPr="212C0315">
              <w:rPr>
                <w:rFonts w:ascii="Book Antiqua" w:eastAsia="Times New Roman" w:hAnsi="Book Antiqua" w:cs="Times New Roman"/>
                <w:lang w:eastAsia="cs-CZ"/>
              </w:rPr>
              <w:t>10 000 Kč za každý jednotlivý případ porušení</w:t>
            </w:r>
          </w:p>
          <w:p w14:paraId="23ED92E0" w14:textId="02942F8C" w:rsidR="00751B27" w:rsidRPr="003153C7" w:rsidRDefault="00674FE7" w:rsidP="00674FE7">
            <w:pPr>
              <w:jc w:val="both"/>
              <w:rPr>
                <w:rFonts w:ascii="Book Antiqua" w:eastAsia="Times New Roman" w:hAnsi="Book Antiqua" w:cs="Arial"/>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3153C7" w14:paraId="528E7156" w14:textId="77777777" w:rsidTr="00000EAD">
        <w:trPr>
          <w:trHeight w:val="147"/>
        </w:trPr>
        <w:tc>
          <w:tcPr>
            <w:tcW w:w="2496" w:type="dxa"/>
            <w:vAlign w:val="center"/>
          </w:tcPr>
          <w:p w14:paraId="620F6B3C"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Pojištění all risk</w:t>
            </w:r>
          </w:p>
        </w:tc>
        <w:tc>
          <w:tcPr>
            <w:tcW w:w="1427" w:type="dxa"/>
            <w:vAlign w:val="center"/>
          </w:tcPr>
          <w:p w14:paraId="0491CFAA"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14.2</w:t>
            </w:r>
          </w:p>
        </w:tc>
        <w:tc>
          <w:tcPr>
            <w:tcW w:w="5126" w:type="dxa"/>
            <w:vAlign w:val="center"/>
          </w:tcPr>
          <w:p w14:paraId="68D871B1" w14:textId="77777777" w:rsidR="00751B27" w:rsidRPr="003153C7" w:rsidRDefault="00D820E0" w:rsidP="00751B27">
            <w:pPr>
              <w:spacing w:line="276" w:lineRule="auto"/>
              <w:rPr>
                <w:rFonts w:ascii="Book Antiqua" w:eastAsia="Times New Roman" w:hAnsi="Book Antiqua" w:cs="Times New Roman"/>
                <w:lang w:eastAsia="cs-CZ"/>
              </w:rPr>
            </w:pPr>
            <w:r w:rsidRPr="003153C7">
              <w:rPr>
                <w:rFonts w:ascii="Book Antiqua" w:eastAsia="Times New Roman" w:hAnsi="Book Antiqua" w:cs="Times New Roman"/>
                <w:lang w:eastAsia="cs-CZ"/>
              </w:rPr>
              <w:t>Minimálně ve výši Přijaté smluvní částky (bez DPH)</w:t>
            </w:r>
          </w:p>
        </w:tc>
      </w:tr>
      <w:tr w:rsidR="00751B27" w:rsidRPr="003153C7" w14:paraId="5E3401C0" w14:textId="77777777" w:rsidTr="00000EAD">
        <w:trPr>
          <w:trHeight w:val="147"/>
        </w:trPr>
        <w:tc>
          <w:tcPr>
            <w:tcW w:w="2496" w:type="dxa"/>
            <w:vAlign w:val="center"/>
          </w:tcPr>
          <w:p w14:paraId="3D9EC882"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lastRenderedPageBreak/>
              <w:t>Rozsah stavebně montážního pojištění</w:t>
            </w:r>
          </w:p>
        </w:tc>
        <w:tc>
          <w:tcPr>
            <w:tcW w:w="1427" w:type="dxa"/>
            <w:vAlign w:val="center"/>
          </w:tcPr>
          <w:p w14:paraId="0F7EFC05"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14.2</w:t>
            </w:r>
          </w:p>
        </w:tc>
        <w:tc>
          <w:tcPr>
            <w:tcW w:w="5126" w:type="dxa"/>
            <w:vAlign w:val="center"/>
          </w:tcPr>
          <w:p w14:paraId="159708A9" w14:textId="77777777" w:rsidR="00751B27" w:rsidRPr="003153C7" w:rsidRDefault="00751B27" w:rsidP="00751B27">
            <w:pPr>
              <w:spacing w:line="276" w:lineRule="auto"/>
              <w:rPr>
                <w:rFonts w:ascii="Book Antiqua" w:eastAsia="Times New Roman" w:hAnsi="Book Antiqua" w:cs="Times New Roman"/>
                <w:strike/>
                <w:lang w:eastAsia="cs-CZ"/>
              </w:rPr>
            </w:pPr>
            <w:r w:rsidRPr="003153C7">
              <w:rPr>
                <w:rFonts w:ascii="Book Antiqua" w:eastAsia="Times New Roman" w:hAnsi="Book Antiqua" w:cs="Times New Roman"/>
                <w:lang w:eastAsia="cs-CZ"/>
              </w:rPr>
              <w:t>Nepoužije se</w:t>
            </w:r>
          </w:p>
        </w:tc>
      </w:tr>
      <w:tr w:rsidR="00751B27" w:rsidRPr="003153C7" w14:paraId="278A0CBF" w14:textId="77777777" w:rsidTr="00000EAD">
        <w:trPr>
          <w:trHeight w:val="147"/>
        </w:trPr>
        <w:tc>
          <w:tcPr>
            <w:tcW w:w="2496" w:type="dxa"/>
            <w:vAlign w:val="center"/>
          </w:tcPr>
          <w:p w14:paraId="0C341219"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Řešení sporů</w:t>
            </w:r>
          </w:p>
        </w:tc>
        <w:tc>
          <w:tcPr>
            <w:tcW w:w="1427" w:type="dxa"/>
            <w:vAlign w:val="center"/>
          </w:tcPr>
          <w:p w14:paraId="44A6F969" w14:textId="77777777" w:rsidR="00751B27" w:rsidRPr="003153C7" w:rsidRDefault="00751B27" w:rsidP="00751B27">
            <w:pPr>
              <w:pStyle w:val="Zkladntext"/>
              <w:spacing w:line="276" w:lineRule="auto"/>
              <w:jc w:val="left"/>
              <w:rPr>
                <w:rFonts w:ascii="Book Antiqua" w:eastAsia="Times New Roman" w:hAnsi="Book Antiqua"/>
                <w:sz w:val="22"/>
                <w:szCs w:val="22"/>
              </w:rPr>
            </w:pPr>
            <w:r w:rsidRPr="003153C7">
              <w:rPr>
                <w:rFonts w:ascii="Book Antiqua" w:eastAsia="Times New Roman" w:hAnsi="Book Antiqua"/>
                <w:sz w:val="22"/>
                <w:szCs w:val="22"/>
              </w:rPr>
              <w:t>15</w:t>
            </w:r>
          </w:p>
        </w:tc>
        <w:tc>
          <w:tcPr>
            <w:tcW w:w="5126" w:type="dxa"/>
            <w:vAlign w:val="center"/>
          </w:tcPr>
          <w:p w14:paraId="54BB110D" w14:textId="77777777" w:rsidR="00751B27" w:rsidRPr="003153C7" w:rsidRDefault="00751B27" w:rsidP="00751B27">
            <w:pPr>
              <w:spacing w:line="276" w:lineRule="auto"/>
              <w:jc w:val="both"/>
              <w:rPr>
                <w:rFonts w:ascii="Book Antiqua" w:eastAsia="Times New Roman" w:hAnsi="Book Antiqua" w:cs="Times New Roman"/>
                <w:lang w:eastAsia="cs-CZ"/>
              </w:rPr>
            </w:pPr>
            <w:r w:rsidRPr="003153C7">
              <w:rPr>
                <w:rFonts w:ascii="Book Antiqua" w:eastAsia="Times New Roman" w:hAnsi="Book Antiqua" w:cs="Times New Roman"/>
                <w:lang w:eastAsia="cs-CZ"/>
              </w:rPr>
              <w:t>Použije se Varianta B: Rozhodování před obecným soudem</w:t>
            </w:r>
          </w:p>
        </w:tc>
      </w:tr>
    </w:tbl>
    <w:p w14:paraId="7617B9E0" w14:textId="77777777" w:rsidR="00EC0441" w:rsidRPr="003153C7" w:rsidRDefault="00EC0441" w:rsidP="00EC0441">
      <w:pPr>
        <w:pStyle w:val="Odstavecseseznamem"/>
        <w:spacing w:after="120"/>
        <w:ind w:left="0"/>
        <w:jc w:val="center"/>
        <w:rPr>
          <w:rFonts w:ascii="Book Antiqua" w:hAnsi="Book Antiqua"/>
          <w:b/>
          <w:caps/>
          <w:sz w:val="32"/>
        </w:rPr>
      </w:pPr>
    </w:p>
    <w:p w14:paraId="0742B2F3" w14:textId="77777777" w:rsidR="0040714E" w:rsidRPr="003153C7" w:rsidRDefault="0040714E">
      <w:pPr>
        <w:rPr>
          <w:rFonts w:ascii="Book Antiqua" w:hAnsi="Book Antiqua"/>
          <w:b/>
          <w:caps/>
          <w:sz w:val="32"/>
        </w:rPr>
      </w:pPr>
      <w:r w:rsidRPr="003153C7">
        <w:rPr>
          <w:rFonts w:ascii="Book Antiqua" w:hAnsi="Book Antiqua"/>
          <w:b/>
          <w:caps/>
          <w:sz w:val="32"/>
        </w:rPr>
        <w:br w:type="page"/>
      </w:r>
    </w:p>
    <w:p w14:paraId="24D7CF66" w14:textId="77777777" w:rsidR="00BE22EC" w:rsidRPr="003153C7" w:rsidRDefault="00BE22EC" w:rsidP="00BE22EC">
      <w:pPr>
        <w:pStyle w:val="Odstavecseseznamem"/>
        <w:spacing w:after="120"/>
        <w:ind w:left="0"/>
        <w:jc w:val="center"/>
        <w:rPr>
          <w:rFonts w:ascii="Book Antiqua" w:hAnsi="Book Antiqua"/>
          <w:b/>
          <w:caps/>
          <w:sz w:val="32"/>
        </w:rPr>
      </w:pPr>
      <w:r w:rsidRPr="003153C7">
        <w:rPr>
          <w:rFonts w:ascii="Book Antiqua" w:hAnsi="Book Antiqua"/>
          <w:b/>
          <w:caps/>
          <w:sz w:val="32"/>
        </w:rPr>
        <w:lastRenderedPageBreak/>
        <w:t>- POSTUP PŘI Variacích –</w:t>
      </w:r>
    </w:p>
    <w:p w14:paraId="063C3B99" w14:textId="77777777" w:rsidR="00BE22EC" w:rsidRPr="003153C7" w:rsidRDefault="00BE22EC" w:rsidP="00BE22EC">
      <w:pPr>
        <w:pStyle w:val="Odstavecseseznamem"/>
        <w:spacing w:after="120"/>
        <w:ind w:left="0"/>
        <w:jc w:val="center"/>
        <w:rPr>
          <w:rFonts w:ascii="Book Antiqua" w:hAnsi="Book Antiqua"/>
          <w:b/>
          <w:caps/>
          <w:sz w:val="32"/>
        </w:rPr>
      </w:pPr>
    </w:p>
    <w:p w14:paraId="4FC71142" w14:textId="77777777" w:rsidR="00BE22EC" w:rsidRPr="003153C7"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 xml:space="preserve">Tento dokument, jako součást Přílohy, závazně doplňuje obecný postup Stran při Variacích, tj. změnách Díla nařízených nebo schválených jako Variace podle Článku 10 Smluvních podmínek. </w:t>
      </w:r>
    </w:p>
    <w:p w14:paraId="22EDDF0E" w14:textId="77777777" w:rsidR="00BE22EC" w:rsidRPr="003153C7"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 xml:space="preserve">Pro účely administrace se Variací rozumí Změna, tj. jakákoli nutná změna Díla sjednaného na základě původního zadávacího řízení veřejné zakázky. Pro vyloučení pochybností, Strany berou na vědomí, že Variací není měření skutečně provedeného množství plnění nebo Smluvní kompenzační nárok (Claim). </w:t>
      </w:r>
    </w:p>
    <w:p w14:paraId="1A92D9E8" w14:textId="77777777" w:rsidR="00BE22EC" w:rsidRPr="003153C7"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Administrace Variace může být zahájena zejména:</w:t>
      </w:r>
    </w:p>
    <w:p w14:paraId="0EBE4724" w14:textId="77777777" w:rsidR="00BE22EC" w:rsidRPr="003153C7" w:rsidRDefault="00BE22EC" w:rsidP="00BE22EC">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Vydáním pokynu Zástupce objednatele k provedení Variace Zhotoviteli;</w:t>
      </w:r>
    </w:p>
    <w:p w14:paraId="34BBE9D9" w14:textId="77777777" w:rsidR="00BE22EC" w:rsidRPr="003153C7" w:rsidRDefault="00BE22EC" w:rsidP="00BE22EC">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Vydáním požadavku Zástupce objednatele na předložení návrhu Variace s uvedením přiměřené lhůty, ve které má být návrh předložen;</w:t>
      </w:r>
    </w:p>
    <w:p w14:paraId="28070565" w14:textId="77777777" w:rsidR="00BE22EC" w:rsidRPr="003153C7" w:rsidRDefault="00BE22EC" w:rsidP="00BE22EC">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 xml:space="preserve">Oznámením Zhotovitele o jakýchkoliv okolnostech zastižených v rámci realizace Díla, u kterých má Zhotovitel za to, že mají být řešeny prostřednictvím Variace. V takovém případě Zhotovitel v rámci tohoto oznámení předloží návrh Variace. </w:t>
      </w:r>
    </w:p>
    <w:p w14:paraId="3066CC2F" w14:textId="77777777" w:rsidR="00BE22EC" w:rsidRPr="003153C7"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Kdykoliv Zhotovitel Zástupci objednatele předkládá návrh variace, takový návrh musí obsahovat:</w:t>
      </w:r>
    </w:p>
    <w:p w14:paraId="72B3EE67" w14:textId="77777777" w:rsidR="00BE22EC" w:rsidRPr="003153C7" w:rsidRDefault="00BE22EC" w:rsidP="00BE22EC">
      <w:pPr>
        <w:pStyle w:val="Odstavecseseznamem"/>
        <w:numPr>
          <w:ilvl w:val="0"/>
          <w:numId w:val="22"/>
        </w:numPr>
        <w:spacing w:after="60"/>
        <w:ind w:left="567" w:hanging="283"/>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popis navrhované práce, která má být vykonána a harmonogram jejího provedení,</w:t>
      </w:r>
    </w:p>
    <w:p w14:paraId="7BCDE29F" w14:textId="77777777" w:rsidR="00BE22EC" w:rsidRPr="003153C7" w:rsidRDefault="00BE22EC" w:rsidP="00BE22EC">
      <w:pPr>
        <w:pStyle w:val="Odstavecseseznamem"/>
        <w:numPr>
          <w:ilvl w:val="0"/>
          <w:numId w:val="22"/>
        </w:numPr>
        <w:spacing w:after="60"/>
        <w:ind w:left="568"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návrh Zhotovitele na jakékoli potřebné modifikace harmonogramu v souladu s Pod-článkem 7.2 Smluvních podmínek a Doby pro dokončení a</w:t>
      </w:r>
    </w:p>
    <w:p w14:paraId="247BDBAF" w14:textId="77777777" w:rsidR="00BE22EC" w:rsidRPr="003153C7" w:rsidRDefault="00BE22EC" w:rsidP="00BE22EC">
      <w:pPr>
        <w:pStyle w:val="Odstavecseseznamem"/>
        <w:numPr>
          <w:ilvl w:val="0"/>
          <w:numId w:val="22"/>
        </w:numPr>
        <w:spacing w:after="60"/>
        <w:ind w:left="568"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návrh Zhotovitele na ocenění Variace.</w:t>
      </w:r>
    </w:p>
    <w:p w14:paraId="3EA78E08" w14:textId="77777777" w:rsidR="00BE22EC" w:rsidRPr="003153C7" w:rsidRDefault="00BE22EC" w:rsidP="00BE22EC">
      <w:pPr>
        <w:pStyle w:val="Odstavecseseznamem"/>
        <w:spacing w:after="120"/>
        <w:ind w:left="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 xml:space="preserve">Spolu s tím Zhotovitel zajistí přípravu potřebné úpravy Výkresů. </w:t>
      </w:r>
    </w:p>
    <w:p w14:paraId="3D00B15B" w14:textId="77777777" w:rsidR="00BE22EC" w:rsidRPr="003153C7"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Zástupce objednatele vydá Zhotoviteli schválení provedení Variace bez zbytečného odkladů poté, co k návrhu Variace obdrží souhlasné stanovisko technického dozoru stavebníka a dozoru projektanta.</w:t>
      </w:r>
    </w:p>
    <w:p w14:paraId="5EA0D1D7" w14:textId="77777777" w:rsidR="00BE22EC" w:rsidRPr="003153C7"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Zhotovitel předloží Zástupci objednatele ve lhůtě stanovené (i) v pokynu k provedení Variace, nebo (ii) ve schválení provedení Variace, návrh Změnového listu včetně příloh a dalších dokladů nezbytných pro řádné zdůvodnění, popis, dokladování a ocenění Variace.</w:t>
      </w:r>
    </w:p>
    <w:p w14:paraId="5A9F0084" w14:textId="77777777" w:rsidR="00BE22EC" w:rsidRPr="003153C7"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Předložený návrh Změnového listu Zástupce objednatele se Zhotovitelem projedná a výsledky jednání zaznamená do Zápisu o projednání ocenění soupisu prací a ceny stavebního objektu/provozního souboru, kterého se Variace týká.</w:t>
      </w:r>
    </w:p>
    <w:p w14:paraId="20E3B8DF" w14:textId="77777777" w:rsidR="00BE22EC" w:rsidRPr="003153C7"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 xml:space="preserve">V případě, že Zástupce objednatele bude mít k návrhu Změnového listu připomínky, je Zhotovitel povinen tyto připomínky vypořádat ve lhůtě stanovené Zástupcem zhotovitele v oznámení o připomínkách k návrhu Změnového listu. </w:t>
      </w:r>
    </w:p>
    <w:p w14:paraId="5B381296" w14:textId="77777777" w:rsidR="00BE22EC" w:rsidRPr="003153C7"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3153C7">
        <w:rPr>
          <w:rFonts w:ascii="Book Antiqua" w:eastAsia="Arial Unicode MS" w:hAnsi="Book Antiqua" w:cs="Calibri"/>
          <w:kern w:val="2"/>
          <w:lang w:eastAsia="ar-SA"/>
        </w:rPr>
        <w:t>Do doby potvrzení (podpisu) Změnového listu nemohou být práce obsažené v tomto Změnovém listu zahrnuty do Vyúčtování (fakturace). Pokud Vyúčtování (fakturace) bude takové práce obsahovat, nebude Zástupce objednatele k Vyúčtování (fakturaci) přihlížet a Vyúčtování (fakturu) vrátí Zhotoviteli k přepracování.</w:t>
      </w:r>
    </w:p>
    <w:p w14:paraId="112DDA97" w14:textId="77777777" w:rsidR="00786DE1" w:rsidRPr="003153C7" w:rsidRDefault="00786DE1" w:rsidP="003050C7">
      <w:pPr>
        <w:spacing w:after="120"/>
        <w:jc w:val="both"/>
        <w:rPr>
          <w:rFonts w:ascii="Book Antiqua" w:eastAsia="Arial Unicode MS" w:hAnsi="Book Antiqua" w:cs="Calibri"/>
          <w:kern w:val="2"/>
          <w:lang w:eastAsia="ar-SA"/>
        </w:rPr>
      </w:pPr>
    </w:p>
    <w:p w14:paraId="27277B05" w14:textId="77777777" w:rsidR="00D53D8C" w:rsidRPr="003153C7"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3153C7" w14:paraId="18EC5120" w14:textId="77777777" w:rsidTr="0072014B">
        <w:trPr>
          <w:trHeight w:val="405"/>
        </w:trPr>
        <w:tc>
          <w:tcPr>
            <w:tcW w:w="10863" w:type="dxa"/>
            <w:gridSpan w:val="9"/>
            <w:tcBorders>
              <w:bottom w:val="single" w:sz="12" w:space="0" w:color="auto"/>
            </w:tcBorders>
            <w:vAlign w:val="center"/>
          </w:tcPr>
          <w:p w14:paraId="30A73015" w14:textId="77777777" w:rsidR="009F71D2" w:rsidRPr="00C06B1E" w:rsidRDefault="009F71D2" w:rsidP="00000EAD">
            <w:pPr>
              <w:jc w:val="center"/>
              <w:rPr>
                <w:rFonts w:ascii="Book Antiqua" w:hAnsi="Book Antiqua" w:cs="Arial"/>
                <w:b/>
                <w:sz w:val="32"/>
                <w:lang w:val="pl-PL"/>
              </w:rPr>
            </w:pPr>
            <w:r w:rsidRPr="003153C7">
              <w:rPr>
                <w:rFonts w:ascii="Book Antiqua" w:hAnsi="Book Antiqua" w:cs="Arial"/>
                <w:b/>
                <w:sz w:val="28"/>
              </w:rPr>
              <w:lastRenderedPageBreak/>
              <w:t xml:space="preserve">Změnový list pro změny dle § 222 odst. </w:t>
            </w:r>
            <w:r w:rsidRPr="003153C7">
              <w:rPr>
                <w:rFonts w:ascii="Book Antiqua" w:hAnsi="Book Antiqua" w:cs="Arial"/>
                <w:b/>
                <w:color w:val="00B050"/>
                <w:sz w:val="28"/>
              </w:rPr>
              <w:t>(4), (5), (6), (7)</w:t>
            </w:r>
            <w:r w:rsidRPr="003153C7">
              <w:rPr>
                <w:rFonts w:ascii="Book Antiqua" w:hAnsi="Book Antiqua" w:cs="Arial"/>
                <w:b/>
                <w:sz w:val="28"/>
              </w:rPr>
              <w:t xml:space="preserve"> ZZVZ</w:t>
            </w:r>
          </w:p>
        </w:tc>
      </w:tr>
      <w:tr w:rsidR="009F71D2" w:rsidRPr="003153C7" w14:paraId="08BFDF3B" w14:textId="77777777" w:rsidTr="0072014B">
        <w:trPr>
          <w:trHeight w:val="549"/>
        </w:trPr>
        <w:tc>
          <w:tcPr>
            <w:tcW w:w="6015" w:type="dxa"/>
            <w:gridSpan w:val="4"/>
            <w:tcBorders>
              <w:top w:val="single" w:sz="12" w:space="0" w:color="auto"/>
              <w:bottom w:val="nil"/>
              <w:right w:val="single" w:sz="12" w:space="0" w:color="auto"/>
            </w:tcBorders>
          </w:tcPr>
          <w:p w14:paraId="3CF0F4A5" w14:textId="77777777" w:rsidR="009F71D2" w:rsidRPr="003153C7" w:rsidRDefault="009F71D2" w:rsidP="00055F81">
            <w:pPr>
              <w:rPr>
                <w:rFonts w:ascii="Book Antiqua" w:hAnsi="Book Antiqua"/>
                <w:sz w:val="20"/>
              </w:rPr>
            </w:pPr>
            <w:r w:rsidRPr="003153C7">
              <w:rPr>
                <w:rFonts w:ascii="Book Antiqua" w:hAnsi="Book Antiqua"/>
                <w:sz w:val="20"/>
              </w:rPr>
              <w:t xml:space="preserve">Název a evidenční číslo stavby: </w:t>
            </w:r>
          </w:p>
        </w:tc>
        <w:tc>
          <w:tcPr>
            <w:tcW w:w="2769" w:type="dxa"/>
            <w:gridSpan w:val="4"/>
            <w:tcBorders>
              <w:top w:val="single" w:sz="12" w:space="0" w:color="auto"/>
              <w:left w:val="single" w:sz="12" w:space="0" w:color="auto"/>
              <w:bottom w:val="nil"/>
              <w:right w:val="single" w:sz="12" w:space="0" w:color="auto"/>
            </w:tcBorders>
            <w:vAlign w:val="center"/>
          </w:tcPr>
          <w:p w14:paraId="02E62461" w14:textId="77777777" w:rsidR="009F71D2" w:rsidRPr="003153C7" w:rsidRDefault="009F71D2" w:rsidP="00000EAD">
            <w:pPr>
              <w:jc w:val="both"/>
              <w:rPr>
                <w:rFonts w:ascii="Book Antiqua" w:hAnsi="Book Antiqua"/>
              </w:rPr>
            </w:pPr>
            <w:r w:rsidRPr="003153C7">
              <w:rPr>
                <w:rFonts w:ascii="Book Antiqua" w:hAnsi="Book Antiqua"/>
              </w:rPr>
              <w:t>Číslo SO/PS / číslo změny SO/PS:</w:t>
            </w:r>
          </w:p>
        </w:tc>
        <w:tc>
          <w:tcPr>
            <w:tcW w:w="2079" w:type="dxa"/>
            <w:tcBorders>
              <w:top w:val="single" w:sz="12" w:space="0" w:color="auto"/>
              <w:left w:val="single" w:sz="12" w:space="0" w:color="auto"/>
              <w:bottom w:val="nil"/>
            </w:tcBorders>
          </w:tcPr>
          <w:p w14:paraId="520E46D3" w14:textId="77777777" w:rsidR="009F71D2" w:rsidRPr="003153C7" w:rsidRDefault="009F71D2" w:rsidP="00000EAD">
            <w:pPr>
              <w:jc w:val="center"/>
              <w:rPr>
                <w:rFonts w:ascii="Book Antiqua" w:hAnsi="Book Antiqua"/>
              </w:rPr>
            </w:pPr>
            <w:r w:rsidRPr="003153C7">
              <w:rPr>
                <w:rFonts w:ascii="Book Antiqua" w:hAnsi="Book Antiqua"/>
              </w:rPr>
              <w:t>Číslo ZBV:</w:t>
            </w:r>
          </w:p>
        </w:tc>
      </w:tr>
      <w:tr w:rsidR="009F71D2" w:rsidRPr="003153C7" w14:paraId="100FCC03" w14:textId="77777777" w:rsidTr="0072014B">
        <w:trPr>
          <w:trHeight w:val="549"/>
        </w:trPr>
        <w:tc>
          <w:tcPr>
            <w:tcW w:w="6015" w:type="dxa"/>
            <w:gridSpan w:val="4"/>
            <w:tcBorders>
              <w:top w:val="nil"/>
              <w:bottom w:val="single" w:sz="12" w:space="0" w:color="auto"/>
              <w:right w:val="single" w:sz="12" w:space="0" w:color="auto"/>
            </w:tcBorders>
          </w:tcPr>
          <w:p w14:paraId="43E384FE" w14:textId="77777777" w:rsidR="009F71D2" w:rsidRPr="003153C7" w:rsidRDefault="009F71D2" w:rsidP="00000EAD">
            <w:pPr>
              <w:rPr>
                <w:rFonts w:ascii="Book Antiqua" w:hAnsi="Book Antiqua"/>
                <w:sz w:val="20"/>
              </w:rPr>
            </w:pPr>
            <w:r w:rsidRPr="003153C7">
              <w:rPr>
                <w:rFonts w:ascii="Book Antiqua" w:hAnsi="Book Antiqua"/>
                <w:sz w:val="20"/>
              </w:rPr>
              <w:t xml:space="preserve">Název stavebního objektu/provozního souboru (SO/PS): </w:t>
            </w:r>
            <w:r w:rsidRPr="00C06B1E">
              <w:rPr>
                <w:rFonts w:ascii="Book Antiqua" w:hAnsi="Book Antiqua"/>
                <w:color w:val="00B050"/>
              </w:rPr>
              <w:t>[</w:t>
            </w:r>
            <w:r w:rsidRPr="003153C7">
              <w:rPr>
                <w:rFonts w:ascii="Book Antiqua" w:hAnsi="Book Antiqua"/>
                <w:color w:val="00B050"/>
              </w:rPr>
              <w:t>doplnit]</w:t>
            </w:r>
          </w:p>
          <w:p w14:paraId="0A71E4B6" w14:textId="77777777" w:rsidR="009F71D2" w:rsidRPr="003153C7" w:rsidRDefault="00315933" w:rsidP="00000EAD">
            <w:pPr>
              <w:rPr>
                <w:rFonts w:ascii="Book Antiqua" w:hAnsi="Book Antiqua"/>
                <w:sz w:val="20"/>
              </w:rPr>
            </w:pPr>
            <w:r w:rsidRPr="003153C7">
              <w:rPr>
                <w:rFonts w:ascii="Book Antiqua" w:hAnsi="Book Antiqua"/>
                <w:sz w:val="20"/>
              </w:rPr>
              <w:t xml:space="preserve"> </w:t>
            </w:r>
          </w:p>
        </w:tc>
        <w:tc>
          <w:tcPr>
            <w:tcW w:w="2769" w:type="dxa"/>
            <w:gridSpan w:val="4"/>
            <w:tcBorders>
              <w:top w:val="nil"/>
              <w:left w:val="single" w:sz="12" w:space="0" w:color="auto"/>
              <w:bottom w:val="single" w:sz="12" w:space="0" w:color="auto"/>
              <w:right w:val="single" w:sz="12" w:space="0" w:color="auto"/>
            </w:tcBorders>
            <w:vAlign w:val="center"/>
          </w:tcPr>
          <w:p w14:paraId="4E5FC4D3" w14:textId="77777777" w:rsidR="009F71D2" w:rsidRPr="003153C7" w:rsidRDefault="009F71D2" w:rsidP="00000EAD">
            <w:pPr>
              <w:jc w:val="center"/>
              <w:rPr>
                <w:rFonts w:ascii="Book Antiqua" w:hAnsi="Book Antiqua"/>
              </w:rPr>
            </w:pPr>
            <w:r w:rsidRPr="003153C7">
              <w:rPr>
                <w:rFonts w:ascii="Book Antiqua" w:hAnsi="Book Antiqua"/>
              </w:rPr>
              <w:t>…/…</w:t>
            </w:r>
          </w:p>
        </w:tc>
        <w:tc>
          <w:tcPr>
            <w:tcW w:w="2079" w:type="dxa"/>
            <w:tcBorders>
              <w:top w:val="nil"/>
              <w:left w:val="single" w:sz="12" w:space="0" w:color="auto"/>
              <w:bottom w:val="single" w:sz="12" w:space="0" w:color="auto"/>
            </w:tcBorders>
            <w:vAlign w:val="center"/>
          </w:tcPr>
          <w:p w14:paraId="4B0EC105" w14:textId="77777777" w:rsidR="009F71D2" w:rsidRPr="003153C7" w:rsidRDefault="009F71D2" w:rsidP="00000EAD">
            <w:pPr>
              <w:jc w:val="center"/>
              <w:rPr>
                <w:rFonts w:ascii="Book Antiqua" w:hAnsi="Book Antiqua"/>
              </w:rPr>
            </w:pPr>
            <w:r w:rsidRPr="003153C7">
              <w:rPr>
                <w:rFonts w:ascii="Book Antiqua" w:hAnsi="Book Antiqua"/>
              </w:rPr>
              <w:t>…</w:t>
            </w:r>
          </w:p>
        </w:tc>
      </w:tr>
      <w:tr w:rsidR="009F71D2" w:rsidRPr="003153C7" w14:paraId="59B5CA04" w14:textId="77777777" w:rsidTr="0072014B">
        <w:tc>
          <w:tcPr>
            <w:tcW w:w="10863" w:type="dxa"/>
            <w:gridSpan w:val="9"/>
            <w:tcBorders>
              <w:top w:val="single" w:sz="12" w:space="0" w:color="auto"/>
              <w:bottom w:val="nil"/>
            </w:tcBorders>
          </w:tcPr>
          <w:p w14:paraId="491257D8" w14:textId="77777777" w:rsidR="009F71D2" w:rsidRPr="00C06B1E" w:rsidRDefault="009F71D2" w:rsidP="00000EAD">
            <w:pPr>
              <w:rPr>
                <w:rFonts w:ascii="Book Antiqua" w:hAnsi="Book Antiqua"/>
                <w:sz w:val="20"/>
              </w:rPr>
            </w:pPr>
            <w:r w:rsidRPr="003153C7">
              <w:rPr>
                <w:rFonts w:ascii="Book Antiqua" w:hAnsi="Book Antiqua"/>
                <w:sz w:val="20"/>
              </w:rPr>
              <w:t xml:space="preserve">Strany smlouvy o dílo na realizaci výše uvedené Stavby uzavřené dne </w:t>
            </w:r>
            <w:r w:rsidRPr="00C06B1E">
              <w:rPr>
                <w:rFonts w:ascii="Book Antiqua" w:hAnsi="Book Antiqua"/>
                <w:color w:val="00B050"/>
                <w:sz w:val="20"/>
              </w:rPr>
              <w:t>[</w:t>
            </w:r>
            <w:r w:rsidRPr="003153C7">
              <w:rPr>
                <w:rFonts w:ascii="Book Antiqua" w:hAnsi="Book Antiqua"/>
                <w:color w:val="00B050"/>
                <w:sz w:val="20"/>
              </w:rPr>
              <w:t>doplnit datum uzavření smlouvy o dílo</w:t>
            </w:r>
            <w:r w:rsidRPr="00C06B1E">
              <w:rPr>
                <w:rFonts w:ascii="Book Antiqua" w:hAnsi="Book Antiqua"/>
                <w:color w:val="00B050"/>
                <w:sz w:val="20"/>
              </w:rPr>
              <w:t>]</w:t>
            </w:r>
            <w:r w:rsidRPr="00C06B1E">
              <w:rPr>
                <w:rFonts w:ascii="Book Antiqua" w:hAnsi="Book Antiqua"/>
                <w:sz w:val="20"/>
              </w:rPr>
              <w:t>:</w:t>
            </w:r>
          </w:p>
          <w:p w14:paraId="5FC0E19E" w14:textId="77777777" w:rsidR="009F71D2" w:rsidRPr="003153C7" w:rsidRDefault="009F71D2" w:rsidP="00000EAD">
            <w:pPr>
              <w:rPr>
                <w:rFonts w:ascii="Book Antiqua" w:hAnsi="Book Antiqua"/>
                <w:sz w:val="20"/>
              </w:rPr>
            </w:pPr>
            <w:r w:rsidRPr="003153C7">
              <w:rPr>
                <w:rFonts w:ascii="Book Antiqua" w:hAnsi="Book Antiqua"/>
                <w:sz w:val="20"/>
              </w:rPr>
              <w:t>Objednatel: Správa a údržba silnic Pardubického kraje se sídlem Doubravice 98, 533 53 Pardubice</w:t>
            </w:r>
          </w:p>
          <w:p w14:paraId="059C56AC" w14:textId="77777777" w:rsidR="009F71D2" w:rsidRPr="003153C7" w:rsidRDefault="009F71D2" w:rsidP="00000EAD">
            <w:pPr>
              <w:rPr>
                <w:rFonts w:ascii="Book Antiqua" w:hAnsi="Book Antiqua"/>
                <w:color w:val="00B050"/>
                <w:sz w:val="20"/>
              </w:rPr>
            </w:pPr>
            <w:r w:rsidRPr="003153C7">
              <w:rPr>
                <w:rFonts w:ascii="Book Antiqua" w:hAnsi="Book Antiqua"/>
                <w:sz w:val="20"/>
              </w:rPr>
              <w:t xml:space="preserve">Zhotovitel: </w:t>
            </w:r>
            <w:r w:rsidRPr="003153C7">
              <w:rPr>
                <w:rFonts w:ascii="Book Antiqua" w:hAnsi="Book Antiqua"/>
                <w:color w:val="00B050"/>
                <w:sz w:val="20"/>
              </w:rPr>
              <w:t>[doplnit]</w:t>
            </w:r>
          </w:p>
        </w:tc>
      </w:tr>
      <w:tr w:rsidR="009F71D2" w:rsidRPr="003153C7" w14:paraId="77210F5A"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3153C7" w14:paraId="5AF0A2A4" w14:textId="77777777" w:rsidTr="00000EAD">
              <w:tc>
                <w:tcPr>
                  <w:tcW w:w="6415" w:type="dxa"/>
                  <w:tcBorders>
                    <w:top w:val="single" w:sz="12" w:space="0" w:color="auto"/>
                    <w:left w:val="single" w:sz="12" w:space="0" w:color="auto"/>
                    <w:bottom w:val="single" w:sz="12" w:space="0" w:color="auto"/>
                    <w:right w:val="single" w:sz="12" w:space="0" w:color="auto"/>
                  </w:tcBorders>
                </w:tcPr>
                <w:p w14:paraId="2E13EADF" w14:textId="77777777" w:rsidR="009F71D2" w:rsidRPr="003153C7" w:rsidRDefault="009F71D2" w:rsidP="00000EAD">
                  <w:pPr>
                    <w:rPr>
                      <w:rFonts w:ascii="Book Antiqua" w:hAnsi="Book Antiqua"/>
                      <w:sz w:val="20"/>
                    </w:rPr>
                  </w:pPr>
                  <w:r w:rsidRPr="003153C7">
                    <w:rPr>
                      <w:rFonts w:ascii="Book Antiqua" w:hAnsi="Book Antiqua"/>
                      <w:sz w:val="20"/>
                      <w:u w:val="single"/>
                    </w:rPr>
                    <w:t>Přílohy změnového listu:</w:t>
                  </w:r>
                </w:p>
                <w:p w14:paraId="4D264AAC" w14:textId="77777777" w:rsidR="009F71D2" w:rsidRPr="003153C7" w:rsidRDefault="009F71D2" w:rsidP="00000EAD">
                  <w:pPr>
                    <w:rPr>
                      <w:rFonts w:ascii="Book Antiqua" w:hAnsi="Book Antiqua"/>
                      <w:sz w:val="20"/>
                    </w:rPr>
                  </w:pPr>
                </w:p>
                <w:p w14:paraId="510B8445" w14:textId="77777777" w:rsidR="009F71D2" w:rsidRPr="003153C7" w:rsidRDefault="009F71D2" w:rsidP="00BB41CE">
                  <w:pPr>
                    <w:pStyle w:val="Odstavecseseznamem"/>
                    <w:numPr>
                      <w:ilvl w:val="0"/>
                      <w:numId w:val="3"/>
                    </w:numPr>
                    <w:rPr>
                      <w:rFonts w:ascii="Book Antiqua" w:hAnsi="Book Antiqua"/>
                      <w:sz w:val="20"/>
                    </w:rPr>
                  </w:pPr>
                  <w:r w:rsidRPr="003153C7">
                    <w:rPr>
                      <w:rFonts w:ascii="Book Antiqua" w:hAnsi="Book Antiqua"/>
                      <w:sz w:val="20"/>
                    </w:rPr>
                    <w:t>Popis navrhované práce, která má být vykonána a harmonogram jejího provedení,</w:t>
                  </w:r>
                </w:p>
                <w:p w14:paraId="41DE3876" w14:textId="77777777" w:rsidR="009F71D2" w:rsidRPr="003153C7" w:rsidRDefault="009F71D2" w:rsidP="00BB41CE">
                  <w:pPr>
                    <w:pStyle w:val="Odstavecseseznamem"/>
                    <w:numPr>
                      <w:ilvl w:val="0"/>
                      <w:numId w:val="3"/>
                    </w:numPr>
                    <w:rPr>
                      <w:rFonts w:ascii="Book Antiqua" w:hAnsi="Book Antiqua"/>
                      <w:sz w:val="20"/>
                    </w:rPr>
                  </w:pPr>
                  <w:r w:rsidRPr="003153C7">
                    <w:rPr>
                      <w:rFonts w:ascii="Book Antiqua" w:hAnsi="Book Antiqua"/>
                      <w:sz w:val="20"/>
                    </w:rPr>
                    <w:t>Schválený návrh Zhotovitele na jakékoli potřebné modifikace harmonogramu a Doby pro dokončení</w:t>
                  </w:r>
                </w:p>
                <w:p w14:paraId="0528E834" w14:textId="77777777" w:rsidR="009F71D2" w:rsidRPr="003153C7" w:rsidRDefault="009F71D2" w:rsidP="00BB41CE">
                  <w:pPr>
                    <w:pStyle w:val="Odstavecseseznamem"/>
                    <w:numPr>
                      <w:ilvl w:val="0"/>
                      <w:numId w:val="3"/>
                    </w:numPr>
                    <w:rPr>
                      <w:rFonts w:ascii="Book Antiqua" w:hAnsi="Book Antiqua"/>
                      <w:sz w:val="20"/>
                    </w:rPr>
                  </w:pPr>
                  <w:r w:rsidRPr="003153C7">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0D60C47F" w14:textId="77777777" w:rsidR="009F71D2" w:rsidRPr="003153C7"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545EF90D" w14:textId="77777777" w:rsidR="009F71D2" w:rsidRPr="003153C7" w:rsidRDefault="009F71D2" w:rsidP="00000EAD">
                  <w:pPr>
                    <w:ind w:right="175"/>
                    <w:rPr>
                      <w:rFonts w:ascii="Book Antiqua" w:hAnsi="Book Antiqua"/>
                      <w:sz w:val="20"/>
                    </w:rPr>
                  </w:pPr>
                  <w:r w:rsidRPr="003153C7">
                    <w:rPr>
                      <w:rFonts w:ascii="Book Antiqua" w:hAnsi="Book Antiqua"/>
                      <w:sz w:val="20"/>
                    </w:rPr>
                    <w:t>Paré č.</w:t>
                  </w:r>
                </w:p>
                <w:p w14:paraId="5A855B69" w14:textId="77777777" w:rsidR="009F71D2" w:rsidRPr="003153C7" w:rsidRDefault="009F71D2" w:rsidP="00000EAD">
                  <w:pPr>
                    <w:ind w:right="175"/>
                    <w:rPr>
                      <w:rFonts w:ascii="Book Antiqua" w:hAnsi="Book Antiqua"/>
                      <w:sz w:val="20"/>
                    </w:rPr>
                  </w:pPr>
                </w:p>
                <w:p w14:paraId="4910B65E" w14:textId="77777777" w:rsidR="009F71D2" w:rsidRPr="003153C7" w:rsidRDefault="009F71D2" w:rsidP="00000EAD">
                  <w:pPr>
                    <w:ind w:right="175"/>
                    <w:rPr>
                      <w:rFonts w:ascii="Book Antiqua" w:hAnsi="Book Antiqua"/>
                      <w:sz w:val="20"/>
                    </w:rPr>
                  </w:pPr>
                </w:p>
                <w:p w14:paraId="21310B38" w14:textId="77777777" w:rsidR="009F71D2" w:rsidRPr="003153C7" w:rsidRDefault="009F71D2" w:rsidP="00000EAD">
                  <w:pPr>
                    <w:ind w:right="175"/>
                    <w:rPr>
                      <w:rFonts w:ascii="Book Antiqua" w:hAnsi="Book Antiqua"/>
                      <w:sz w:val="20"/>
                    </w:rPr>
                  </w:pPr>
                  <w:r w:rsidRPr="003153C7">
                    <w:rPr>
                      <w:rFonts w:ascii="Book Antiqua" w:hAnsi="Book Antiqua"/>
                      <w:sz w:val="20"/>
                    </w:rPr>
                    <w:t>1</w:t>
                  </w:r>
                </w:p>
                <w:p w14:paraId="7188195D" w14:textId="77777777" w:rsidR="009F71D2" w:rsidRPr="003153C7" w:rsidRDefault="009F71D2" w:rsidP="00000EAD">
                  <w:pPr>
                    <w:ind w:right="175"/>
                    <w:rPr>
                      <w:rFonts w:ascii="Book Antiqua" w:hAnsi="Book Antiqua"/>
                      <w:sz w:val="20"/>
                    </w:rPr>
                  </w:pPr>
                  <w:r w:rsidRPr="003153C7">
                    <w:rPr>
                      <w:rFonts w:ascii="Book Antiqua" w:hAnsi="Book Antiqua"/>
                      <w:sz w:val="20"/>
                    </w:rPr>
                    <w:t>2</w:t>
                  </w:r>
                </w:p>
                <w:p w14:paraId="0D420391" w14:textId="77777777" w:rsidR="009F71D2" w:rsidRPr="003153C7" w:rsidRDefault="009F71D2" w:rsidP="00000EAD">
                  <w:pPr>
                    <w:ind w:right="175"/>
                    <w:rPr>
                      <w:rFonts w:ascii="Book Antiqua" w:hAnsi="Book Antiqua"/>
                      <w:sz w:val="20"/>
                    </w:rPr>
                  </w:pPr>
                  <w:r w:rsidRPr="003153C7">
                    <w:rPr>
                      <w:rFonts w:ascii="Book Antiqua" w:hAnsi="Book Antiqua"/>
                      <w:sz w:val="20"/>
                    </w:rPr>
                    <w:t>3</w:t>
                  </w:r>
                </w:p>
                <w:p w14:paraId="388F920A" w14:textId="77777777" w:rsidR="009F71D2" w:rsidRPr="003153C7"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6E26498" w14:textId="77777777" w:rsidR="009F71D2" w:rsidRPr="003153C7" w:rsidRDefault="009F71D2" w:rsidP="00000EAD">
                  <w:pPr>
                    <w:rPr>
                      <w:rFonts w:ascii="Book Antiqua" w:hAnsi="Book Antiqua"/>
                      <w:sz w:val="20"/>
                    </w:rPr>
                  </w:pPr>
                  <w:r w:rsidRPr="003153C7">
                    <w:rPr>
                      <w:rFonts w:ascii="Book Antiqua" w:hAnsi="Book Antiqua"/>
                      <w:sz w:val="20"/>
                    </w:rPr>
                    <w:t>Příjemce</w:t>
                  </w:r>
                </w:p>
                <w:p w14:paraId="663A08B0" w14:textId="77777777" w:rsidR="009F71D2" w:rsidRPr="003153C7" w:rsidRDefault="009F71D2" w:rsidP="00000EAD">
                  <w:pPr>
                    <w:rPr>
                      <w:rFonts w:ascii="Book Antiqua" w:hAnsi="Book Antiqua"/>
                      <w:sz w:val="20"/>
                    </w:rPr>
                  </w:pPr>
                </w:p>
                <w:p w14:paraId="5B6C3050" w14:textId="77777777" w:rsidR="009F71D2" w:rsidRPr="003153C7" w:rsidRDefault="009F71D2" w:rsidP="00000EAD">
                  <w:pPr>
                    <w:rPr>
                      <w:rFonts w:ascii="Book Antiqua" w:hAnsi="Book Antiqua"/>
                      <w:sz w:val="20"/>
                    </w:rPr>
                  </w:pPr>
                </w:p>
                <w:p w14:paraId="608647E0" w14:textId="77777777" w:rsidR="009F71D2" w:rsidRPr="003153C7" w:rsidRDefault="005F4E70" w:rsidP="00000EAD">
                  <w:pPr>
                    <w:rPr>
                      <w:rFonts w:ascii="Book Antiqua" w:hAnsi="Book Antiqua"/>
                      <w:sz w:val="20"/>
                    </w:rPr>
                  </w:pPr>
                  <w:r w:rsidRPr="003153C7">
                    <w:rPr>
                      <w:rFonts w:ascii="Book Antiqua" w:hAnsi="Book Antiqua"/>
                      <w:sz w:val="20"/>
                    </w:rPr>
                    <w:t>Zástupce objednatele</w:t>
                  </w:r>
                </w:p>
                <w:p w14:paraId="1A803BE9" w14:textId="77777777" w:rsidR="009F71D2" w:rsidRPr="003153C7" w:rsidRDefault="009F71D2" w:rsidP="00000EAD">
                  <w:pPr>
                    <w:rPr>
                      <w:rFonts w:ascii="Book Antiqua" w:hAnsi="Book Antiqua"/>
                      <w:sz w:val="20"/>
                    </w:rPr>
                  </w:pPr>
                  <w:r w:rsidRPr="003153C7">
                    <w:rPr>
                      <w:rFonts w:ascii="Book Antiqua" w:hAnsi="Book Antiqua"/>
                      <w:sz w:val="20"/>
                    </w:rPr>
                    <w:t>Zhotovitel</w:t>
                  </w:r>
                </w:p>
                <w:p w14:paraId="448723D3" w14:textId="77777777" w:rsidR="009F71D2" w:rsidRPr="003153C7" w:rsidRDefault="009F71D2" w:rsidP="00000EAD">
                  <w:pPr>
                    <w:rPr>
                      <w:rFonts w:ascii="Book Antiqua" w:hAnsi="Book Antiqua"/>
                      <w:sz w:val="20"/>
                    </w:rPr>
                  </w:pPr>
                  <w:r w:rsidRPr="003153C7">
                    <w:rPr>
                      <w:rFonts w:ascii="Book Antiqua" w:hAnsi="Book Antiqua"/>
                      <w:sz w:val="20"/>
                    </w:rPr>
                    <w:t>Projektant</w:t>
                  </w:r>
                </w:p>
                <w:p w14:paraId="0F7628C0" w14:textId="77777777" w:rsidR="009F71D2" w:rsidRPr="003153C7" w:rsidRDefault="009F71D2" w:rsidP="00000EAD">
                  <w:pPr>
                    <w:rPr>
                      <w:rFonts w:ascii="Book Antiqua" w:hAnsi="Book Antiqua"/>
                      <w:sz w:val="20"/>
                    </w:rPr>
                  </w:pPr>
                </w:p>
                <w:p w14:paraId="43061216" w14:textId="77777777" w:rsidR="009F71D2" w:rsidRPr="003153C7" w:rsidRDefault="009F71D2" w:rsidP="00000EAD">
                  <w:pPr>
                    <w:rPr>
                      <w:rFonts w:ascii="Book Antiqua" w:hAnsi="Book Antiqua"/>
                      <w:color w:val="00B050"/>
                      <w:sz w:val="20"/>
                    </w:rPr>
                  </w:pPr>
                  <w:r w:rsidRPr="003153C7">
                    <w:rPr>
                      <w:rFonts w:ascii="Book Antiqua" w:hAnsi="Book Antiqua"/>
                      <w:color w:val="00B050"/>
                      <w:sz w:val="20"/>
                    </w:rPr>
                    <w:t>[doplnit dle potřeby]</w:t>
                  </w:r>
                </w:p>
              </w:tc>
            </w:tr>
          </w:tbl>
          <w:p w14:paraId="5C9C66D0" w14:textId="77777777" w:rsidR="009F71D2" w:rsidRPr="003153C7" w:rsidRDefault="009F71D2" w:rsidP="00000EAD">
            <w:pPr>
              <w:rPr>
                <w:rFonts w:ascii="Book Antiqua" w:hAnsi="Book Antiqua"/>
                <w:sz w:val="20"/>
              </w:rPr>
            </w:pPr>
          </w:p>
        </w:tc>
      </w:tr>
      <w:tr w:rsidR="009F71D2" w:rsidRPr="003153C7" w14:paraId="041E7DA7" w14:textId="77777777" w:rsidTr="0072014B">
        <w:trPr>
          <w:trHeight w:val="344"/>
        </w:trPr>
        <w:tc>
          <w:tcPr>
            <w:tcW w:w="10863" w:type="dxa"/>
            <w:gridSpan w:val="9"/>
            <w:tcBorders>
              <w:top w:val="nil"/>
              <w:bottom w:val="nil"/>
            </w:tcBorders>
            <w:vAlign w:val="center"/>
          </w:tcPr>
          <w:p w14:paraId="4A56EF13" w14:textId="77777777" w:rsidR="009F71D2" w:rsidRPr="003153C7" w:rsidRDefault="009F71D2" w:rsidP="00000EAD">
            <w:pPr>
              <w:rPr>
                <w:rFonts w:ascii="Book Antiqua" w:hAnsi="Book Antiqua"/>
                <w:color w:val="00B050"/>
                <w:sz w:val="20"/>
              </w:rPr>
            </w:pPr>
            <w:r w:rsidRPr="003153C7">
              <w:rPr>
                <w:rFonts w:ascii="Book Antiqua" w:hAnsi="Book Antiqua"/>
                <w:sz w:val="20"/>
              </w:rPr>
              <w:t xml:space="preserve">Iniciátor změny: </w:t>
            </w:r>
            <w:r w:rsidRPr="003153C7">
              <w:rPr>
                <w:rFonts w:ascii="Book Antiqua" w:hAnsi="Book Antiqua"/>
                <w:color w:val="00B050"/>
                <w:sz w:val="20"/>
                <w:lang w:val="en-GB"/>
              </w:rPr>
              <w:t>[</w:t>
            </w:r>
            <w:r w:rsidRPr="003153C7">
              <w:rPr>
                <w:rFonts w:ascii="Book Antiqua" w:hAnsi="Book Antiqua"/>
                <w:color w:val="00B050"/>
                <w:sz w:val="20"/>
              </w:rPr>
              <w:t>doplnit – Zhotovitel/Objednatel]</w:t>
            </w:r>
          </w:p>
        </w:tc>
      </w:tr>
      <w:tr w:rsidR="009F71D2" w:rsidRPr="003153C7" w14:paraId="139628DD" w14:textId="77777777" w:rsidTr="0072014B">
        <w:trPr>
          <w:trHeight w:val="326"/>
        </w:trPr>
        <w:tc>
          <w:tcPr>
            <w:tcW w:w="10863" w:type="dxa"/>
            <w:gridSpan w:val="9"/>
            <w:tcBorders>
              <w:top w:val="nil"/>
              <w:bottom w:val="nil"/>
            </w:tcBorders>
            <w:vAlign w:val="bottom"/>
          </w:tcPr>
          <w:p w14:paraId="20C729AA" w14:textId="77777777" w:rsidR="009F71D2" w:rsidRPr="003153C7" w:rsidRDefault="009F71D2" w:rsidP="00000EAD">
            <w:pPr>
              <w:rPr>
                <w:rFonts w:ascii="Book Antiqua" w:hAnsi="Book Antiqua"/>
                <w:sz w:val="20"/>
              </w:rPr>
            </w:pPr>
            <w:r w:rsidRPr="003153C7">
              <w:rPr>
                <w:rFonts w:ascii="Book Antiqua" w:hAnsi="Book Antiqua"/>
                <w:sz w:val="20"/>
              </w:rPr>
              <w:t>Popis Změny:</w:t>
            </w:r>
          </w:p>
        </w:tc>
      </w:tr>
      <w:tr w:rsidR="009F71D2" w:rsidRPr="003153C7" w14:paraId="566D7E1F"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3153C7" w14:paraId="5FF414F6" w14:textId="77777777" w:rsidTr="006A5CA8">
              <w:trPr>
                <w:trHeight w:val="2502"/>
              </w:trPr>
              <w:tc>
                <w:tcPr>
                  <w:tcW w:w="10617" w:type="dxa"/>
                </w:tcPr>
                <w:p w14:paraId="02AA726B" w14:textId="77777777" w:rsidR="009F71D2" w:rsidRPr="003153C7" w:rsidRDefault="009F71D2" w:rsidP="00000EAD">
                  <w:pPr>
                    <w:rPr>
                      <w:rFonts w:ascii="Book Antiqua" w:hAnsi="Book Antiqua"/>
                      <w:sz w:val="20"/>
                    </w:rPr>
                  </w:pPr>
                  <w:r w:rsidRPr="003153C7">
                    <w:rPr>
                      <w:rFonts w:ascii="Book Antiqua" w:hAnsi="Book Antiqua"/>
                      <w:color w:val="00B050"/>
                      <w:lang w:val="en-GB"/>
                    </w:rPr>
                    <w:t>[</w:t>
                  </w:r>
                  <w:r w:rsidRPr="003153C7">
                    <w:rPr>
                      <w:rFonts w:ascii="Book Antiqua" w:hAnsi="Book Antiqua"/>
                      <w:color w:val="00B050"/>
                    </w:rPr>
                    <w:t>doplnit]</w:t>
                  </w:r>
                </w:p>
              </w:tc>
            </w:tr>
          </w:tbl>
          <w:p w14:paraId="31D51403" w14:textId="77777777" w:rsidR="009F71D2" w:rsidRPr="003153C7" w:rsidRDefault="009F71D2" w:rsidP="00000EAD">
            <w:pPr>
              <w:rPr>
                <w:rFonts w:ascii="Book Antiqua" w:hAnsi="Book Antiqua"/>
                <w:sz w:val="20"/>
              </w:rPr>
            </w:pPr>
          </w:p>
        </w:tc>
      </w:tr>
      <w:tr w:rsidR="009F71D2" w:rsidRPr="003153C7" w14:paraId="7FE25D5A" w14:textId="77777777" w:rsidTr="0072014B">
        <w:tc>
          <w:tcPr>
            <w:tcW w:w="2528" w:type="dxa"/>
            <w:tcBorders>
              <w:top w:val="nil"/>
              <w:bottom w:val="nil"/>
              <w:right w:val="nil"/>
            </w:tcBorders>
            <w:vAlign w:val="center"/>
          </w:tcPr>
          <w:p w14:paraId="418C4C98" w14:textId="77777777" w:rsidR="009F71D2" w:rsidRPr="003153C7" w:rsidRDefault="009F71D2" w:rsidP="00000EAD">
            <w:pPr>
              <w:rPr>
                <w:rFonts w:ascii="Book Antiqua" w:hAnsi="Book Antiqua"/>
              </w:rPr>
            </w:pPr>
          </w:p>
        </w:tc>
        <w:tc>
          <w:tcPr>
            <w:tcW w:w="8335" w:type="dxa"/>
            <w:gridSpan w:val="8"/>
            <w:tcBorders>
              <w:top w:val="nil"/>
              <w:left w:val="nil"/>
              <w:bottom w:val="nil"/>
            </w:tcBorders>
            <w:vAlign w:val="center"/>
          </w:tcPr>
          <w:p w14:paraId="3E633B2F" w14:textId="77777777" w:rsidR="009F71D2" w:rsidRPr="003153C7" w:rsidRDefault="009F71D2" w:rsidP="00000EAD">
            <w:pPr>
              <w:rPr>
                <w:rFonts w:ascii="Book Antiqua" w:hAnsi="Book Antiqua"/>
              </w:rPr>
            </w:pPr>
            <w:r w:rsidRPr="003153C7">
              <w:rPr>
                <w:rFonts w:ascii="Book Antiqua" w:hAnsi="Book Antiqua"/>
                <w:sz w:val="20"/>
              </w:rPr>
              <w:t>Údaje v Kč bez DPH:</w:t>
            </w:r>
          </w:p>
        </w:tc>
      </w:tr>
      <w:tr w:rsidR="009F71D2" w:rsidRPr="003153C7" w14:paraId="2CECD39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3153C7" w14:paraId="0CE46ADA" w14:textId="77777777" w:rsidTr="00000EAD">
              <w:trPr>
                <w:trHeight w:val="426"/>
              </w:trPr>
              <w:tc>
                <w:tcPr>
                  <w:tcW w:w="2977" w:type="dxa"/>
                  <w:vMerge w:val="restart"/>
                  <w:vAlign w:val="center"/>
                </w:tcPr>
                <w:p w14:paraId="2A243963" w14:textId="77777777" w:rsidR="009F71D2" w:rsidRPr="003153C7" w:rsidRDefault="009F71D2" w:rsidP="00000EAD">
                  <w:pPr>
                    <w:jc w:val="center"/>
                    <w:rPr>
                      <w:rFonts w:ascii="Book Antiqua" w:hAnsi="Book Antiqua"/>
                      <w:b/>
                      <w:sz w:val="20"/>
                    </w:rPr>
                  </w:pPr>
                  <w:r w:rsidRPr="003153C7">
                    <w:rPr>
                      <w:rFonts w:ascii="Book Antiqua" w:hAnsi="Book Antiqua"/>
                      <w:b/>
                    </w:rPr>
                    <w:t>Dopad Změny na cenu Stavby a SO:</w:t>
                  </w:r>
                </w:p>
              </w:tc>
              <w:tc>
                <w:tcPr>
                  <w:tcW w:w="2694" w:type="dxa"/>
                  <w:vAlign w:val="center"/>
                </w:tcPr>
                <w:p w14:paraId="4ABA4FD3" w14:textId="77777777" w:rsidR="009F71D2" w:rsidRPr="003153C7" w:rsidRDefault="009F71D2" w:rsidP="00000EAD">
                  <w:pPr>
                    <w:jc w:val="center"/>
                    <w:rPr>
                      <w:rFonts w:ascii="Book Antiqua" w:hAnsi="Book Antiqua"/>
                      <w:sz w:val="20"/>
                    </w:rPr>
                  </w:pPr>
                  <w:r w:rsidRPr="003153C7">
                    <w:rPr>
                      <w:rFonts w:ascii="Book Antiqua" w:hAnsi="Book Antiqua"/>
                      <w:sz w:val="20"/>
                    </w:rPr>
                    <w:t>Cena vypuštěných prací</w:t>
                  </w:r>
                </w:p>
              </w:tc>
              <w:tc>
                <w:tcPr>
                  <w:tcW w:w="2551" w:type="dxa"/>
                  <w:vAlign w:val="center"/>
                </w:tcPr>
                <w:p w14:paraId="689528B8" w14:textId="77777777" w:rsidR="009F71D2" w:rsidRPr="003153C7" w:rsidRDefault="009F71D2" w:rsidP="00000EAD">
                  <w:pPr>
                    <w:jc w:val="center"/>
                    <w:rPr>
                      <w:rFonts w:ascii="Book Antiqua" w:hAnsi="Book Antiqua"/>
                      <w:sz w:val="20"/>
                    </w:rPr>
                  </w:pPr>
                  <w:r w:rsidRPr="003153C7">
                    <w:rPr>
                      <w:rFonts w:ascii="Book Antiqua" w:hAnsi="Book Antiqua"/>
                      <w:sz w:val="20"/>
                    </w:rPr>
                    <w:t>Cena dodatečných prací</w:t>
                  </w:r>
                </w:p>
              </w:tc>
              <w:tc>
                <w:tcPr>
                  <w:tcW w:w="2369" w:type="dxa"/>
                  <w:vAlign w:val="center"/>
                </w:tcPr>
                <w:p w14:paraId="3D47F73B" w14:textId="77777777" w:rsidR="009F71D2" w:rsidRPr="003153C7" w:rsidRDefault="009F71D2" w:rsidP="00000EAD">
                  <w:pPr>
                    <w:jc w:val="center"/>
                    <w:rPr>
                      <w:rFonts w:ascii="Book Antiqua" w:hAnsi="Book Antiqua"/>
                      <w:sz w:val="20"/>
                    </w:rPr>
                  </w:pPr>
                  <w:r w:rsidRPr="003153C7">
                    <w:rPr>
                      <w:rFonts w:ascii="Book Antiqua" w:hAnsi="Book Antiqua"/>
                      <w:sz w:val="20"/>
                    </w:rPr>
                    <w:t>Cena navrhovaných změn celkem</w:t>
                  </w:r>
                </w:p>
              </w:tc>
            </w:tr>
            <w:tr w:rsidR="009F71D2" w:rsidRPr="003153C7" w14:paraId="0A54A297" w14:textId="77777777" w:rsidTr="00000EAD">
              <w:trPr>
                <w:trHeight w:val="448"/>
              </w:trPr>
              <w:tc>
                <w:tcPr>
                  <w:tcW w:w="2977" w:type="dxa"/>
                  <w:vMerge/>
                </w:tcPr>
                <w:p w14:paraId="31E3ED8F" w14:textId="77777777" w:rsidR="009F71D2" w:rsidRPr="003153C7" w:rsidRDefault="009F71D2" w:rsidP="00000EAD">
                  <w:pPr>
                    <w:jc w:val="center"/>
                    <w:rPr>
                      <w:rFonts w:ascii="Book Antiqua" w:hAnsi="Book Antiqua"/>
                      <w:sz w:val="20"/>
                    </w:rPr>
                  </w:pPr>
                </w:p>
              </w:tc>
              <w:tc>
                <w:tcPr>
                  <w:tcW w:w="2694" w:type="dxa"/>
                  <w:vAlign w:val="center"/>
                </w:tcPr>
                <w:p w14:paraId="101D61EA" w14:textId="77777777" w:rsidR="009F71D2" w:rsidRPr="003153C7" w:rsidRDefault="009F71D2" w:rsidP="00000EAD">
                  <w:pPr>
                    <w:jc w:val="center"/>
                    <w:rPr>
                      <w:rFonts w:ascii="Book Antiqua" w:hAnsi="Book Antiqua"/>
                      <w:sz w:val="20"/>
                    </w:rPr>
                  </w:pPr>
                  <w:r w:rsidRPr="003153C7">
                    <w:rPr>
                      <w:rFonts w:ascii="Book Antiqua" w:hAnsi="Book Antiqua"/>
                      <w:sz w:val="20"/>
                    </w:rPr>
                    <w:t>…</w:t>
                  </w:r>
                </w:p>
              </w:tc>
              <w:tc>
                <w:tcPr>
                  <w:tcW w:w="2551" w:type="dxa"/>
                  <w:vAlign w:val="center"/>
                </w:tcPr>
                <w:p w14:paraId="5242151D" w14:textId="77777777" w:rsidR="009F71D2" w:rsidRPr="003153C7" w:rsidRDefault="009F71D2" w:rsidP="00000EAD">
                  <w:pPr>
                    <w:jc w:val="center"/>
                    <w:rPr>
                      <w:rFonts w:ascii="Book Antiqua" w:hAnsi="Book Antiqua"/>
                      <w:sz w:val="20"/>
                    </w:rPr>
                  </w:pPr>
                  <w:r w:rsidRPr="003153C7">
                    <w:rPr>
                      <w:rFonts w:ascii="Book Antiqua" w:hAnsi="Book Antiqua"/>
                      <w:sz w:val="20"/>
                    </w:rPr>
                    <w:t>…</w:t>
                  </w:r>
                </w:p>
              </w:tc>
              <w:tc>
                <w:tcPr>
                  <w:tcW w:w="2369" w:type="dxa"/>
                  <w:vAlign w:val="center"/>
                </w:tcPr>
                <w:p w14:paraId="4C30E1D6" w14:textId="77777777" w:rsidR="009F71D2" w:rsidRPr="003153C7" w:rsidRDefault="009F71D2" w:rsidP="00000EAD">
                  <w:pPr>
                    <w:jc w:val="center"/>
                    <w:rPr>
                      <w:rFonts w:ascii="Book Antiqua" w:hAnsi="Book Antiqua"/>
                      <w:sz w:val="20"/>
                    </w:rPr>
                  </w:pPr>
                  <w:r w:rsidRPr="003153C7">
                    <w:rPr>
                      <w:rFonts w:ascii="Book Antiqua" w:hAnsi="Book Antiqua"/>
                      <w:sz w:val="20"/>
                    </w:rPr>
                    <w:t>…</w:t>
                  </w:r>
                </w:p>
              </w:tc>
            </w:tr>
          </w:tbl>
          <w:p w14:paraId="6BEE3825" w14:textId="77777777" w:rsidR="009F71D2" w:rsidRPr="003153C7" w:rsidRDefault="009F71D2" w:rsidP="00000EAD">
            <w:pPr>
              <w:rPr>
                <w:rFonts w:ascii="Book Antiqua" w:hAnsi="Book Antiqua"/>
                <w:sz w:val="20"/>
              </w:rPr>
            </w:pPr>
          </w:p>
        </w:tc>
      </w:tr>
      <w:tr w:rsidR="009F71D2" w:rsidRPr="003153C7" w14:paraId="622575B1" w14:textId="77777777" w:rsidTr="0072014B">
        <w:tc>
          <w:tcPr>
            <w:tcW w:w="10863" w:type="dxa"/>
            <w:gridSpan w:val="9"/>
            <w:tcBorders>
              <w:top w:val="nil"/>
              <w:bottom w:val="single" w:sz="12" w:space="0" w:color="auto"/>
            </w:tcBorders>
          </w:tcPr>
          <w:p w14:paraId="147EDE5E" w14:textId="77777777" w:rsidR="009F71D2" w:rsidRPr="003153C7" w:rsidRDefault="009F71D2" w:rsidP="00000EAD">
            <w:pPr>
              <w:rPr>
                <w:rFonts w:ascii="Book Antiqua" w:hAnsi="Book Antiqua"/>
                <w:b/>
              </w:rPr>
            </w:pPr>
          </w:p>
        </w:tc>
      </w:tr>
      <w:tr w:rsidR="009F71D2" w:rsidRPr="003153C7" w14:paraId="5549D2A4" w14:textId="77777777" w:rsidTr="0072014B">
        <w:tc>
          <w:tcPr>
            <w:tcW w:w="10863" w:type="dxa"/>
            <w:gridSpan w:val="9"/>
            <w:tcBorders>
              <w:top w:val="single" w:sz="12" w:space="0" w:color="auto"/>
              <w:bottom w:val="single" w:sz="12" w:space="0" w:color="auto"/>
            </w:tcBorders>
          </w:tcPr>
          <w:p w14:paraId="5220F452" w14:textId="77777777" w:rsidR="009F71D2" w:rsidRPr="003153C7" w:rsidRDefault="009F71D2" w:rsidP="00000EAD">
            <w:pPr>
              <w:rPr>
                <w:rFonts w:ascii="Book Antiqua" w:hAnsi="Book Antiqua"/>
                <w:b/>
              </w:rPr>
            </w:pPr>
            <w:r w:rsidRPr="003153C7">
              <w:rPr>
                <w:rFonts w:ascii="Book Antiqua" w:hAnsi="Book Antiqua"/>
                <w:b/>
              </w:rPr>
              <w:t>Podpis vyjadřuje schválení změny a záznamu o změně závazku:</w:t>
            </w:r>
          </w:p>
        </w:tc>
      </w:tr>
      <w:tr w:rsidR="009F71D2" w:rsidRPr="003153C7" w14:paraId="5118884F"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0C22CA27" w14:textId="77777777" w:rsidR="009F71D2" w:rsidRPr="003153C7" w:rsidRDefault="005F4E70" w:rsidP="00000EAD">
            <w:pPr>
              <w:rPr>
                <w:rFonts w:ascii="Book Antiqua" w:hAnsi="Book Antiqua"/>
                <w:sz w:val="20"/>
              </w:rPr>
            </w:pPr>
            <w:r w:rsidRPr="003153C7">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2DB1F537" w14:textId="77777777" w:rsidR="009F71D2" w:rsidRPr="003153C7" w:rsidRDefault="009F71D2" w:rsidP="00000EAD">
            <w:pPr>
              <w:rPr>
                <w:rFonts w:ascii="Book Antiqua" w:hAnsi="Book Antiqua"/>
                <w:sz w:val="20"/>
              </w:rPr>
            </w:pPr>
            <w:r w:rsidRPr="003153C7">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1F18F78E" w14:textId="77777777" w:rsidR="009F71D2" w:rsidRPr="003153C7"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1BDDBB62" w14:textId="77777777" w:rsidR="009F71D2" w:rsidRPr="003153C7" w:rsidRDefault="009F71D2" w:rsidP="00000EAD">
            <w:pPr>
              <w:rPr>
                <w:rFonts w:ascii="Book Antiqua" w:hAnsi="Book Antiqua"/>
                <w:sz w:val="20"/>
              </w:rPr>
            </w:pPr>
            <w:r w:rsidRPr="003153C7">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46A6C4E" w14:textId="77777777" w:rsidR="009F71D2" w:rsidRPr="003153C7"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21C9ADAD" w14:textId="77777777" w:rsidR="009F71D2" w:rsidRPr="003153C7" w:rsidRDefault="009F71D2" w:rsidP="00000EAD">
            <w:pPr>
              <w:rPr>
                <w:rFonts w:ascii="Book Antiqua" w:hAnsi="Book Antiqua"/>
                <w:sz w:val="20"/>
              </w:rPr>
            </w:pPr>
            <w:r w:rsidRPr="003153C7">
              <w:rPr>
                <w:rFonts w:ascii="Book Antiqua" w:hAnsi="Book Antiqua"/>
                <w:sz w:val="20"/>
              </w:rPr>
              <w:t>podpis</w:t>
            </w:r>
          </w:p>
        </w:tc>
      </w:tr>
      <w:tr w:rsidR="009F71D2" w:rsidRPr="003153C7" w14:paraId="2E97545A"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35321CF6" w14:textId="77777777" w:rsidR="006F794F" w:rsidRPr="003153C7" w:rsidRDefault="006F794F" w:rsidP="006F794F">
            <w:pPr>
              <w:rPr>
                <w:rFonts w:ascii="Book Antiqua" w:hAnsi="Book Antiqua"/>
                <w:sz w:val="20"/>
              </w:rPr>
            </w:pPr>
            <w:r w:rsidRPr="003153C7">
              <w:rPr>
                <w:rFonts w:ascii="Book Antiqua" w:hAnsi="Book Antiqua"/>
                <w:sz w:val="20"/>
              </w:rPr>
              <w:t>Autorský dozor</w:t>
            </w:r>
          </w:p>
          <w:p w14:paraId="5E8DD02C" w14:textId="77777777" w:rsidR="009F71D2" w:rsidRPr="003153C7" w:rsidRDefault="006F794F" w:rsidP="006F794F">
            <w:pPr>
              <w:rPr>
                <w:rFonts w:ascii="Book Antiqua" w:hAnsi="Book Antiqua"/>
                <w:sz w:val="20"/>
              </w:rPr>
            </w:pPr>
            <w:r w:rsidRPr="003153C7">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01781AC7" w14:textId="77777777" w:rsidR="009F71D2" w:rsidRPr="003153C7" w:rsidRDefault="009F71D2" w:rsidP="00000EAD">
            <w:pPr>
              <w:rPr>
                <w:rFonts w:ascii="Book Antiqua" w:hAnsi="Book Antiqua"/>
                <w:sz w:val="20"/>
              </w:rPr>
            </w:pPr>
            <w:r w:rsidRPr="003153C7">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7A80241" w14:textId="77777777" w:rsidR="009F71D2" w:rsidRPr="003153C7"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036B8023" w14:textId="77777777" w:rsidR="009F71D2" w:rsidRPr="003153C7" w:rsidRDefault="009F71D2" w:rsidP="00000EAD">
            <w:pPr>
              <w:rPr>
                <w:rFonts w:ascii="Book Antiqua" w:hAnsi="Book Antiqua"/>
                <w:sz w:val="20"/>
              </w:rPr>
            </w:pPr>
            <w:r w:rsidRPr="003153C7">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1F7BC8" w14:textId="77777777" w:rsidR="009F71D2" w:rsidRPr="003153C7"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28DC82EC" w14:textId="77777777" w:rsidR="009F71D2" w:rsidRPr="003153C7" w:rsidRDefault="009F71D2" w:rsidP="00000EAD">
            <w:pPr>
              <w:rPr>
                <w:rFonts w:ascii="Book Antiqua" w:hAnsi="Book Antiqua"/>
                <w:sz w:val="20"/>
              </w:rPr>
            </w:pPr>
            <w:r w:rsidRPr="003153C7">
              <w:rPr>
                <w:rFonts w:ascii="Book Antiqua" w:hAnsi="Book Antiqua"/>
                <w:sz w:val="20"/>
              </w:rPr>
              <w:t>podpis</w:t>
            </w:r>
          </w:p>
        </w:tc>
      </w:tr>
      <w:tr w:rsidR="009F71D2" w:rsidRPr="003153C7" w14:paraId="69A842D2" w14:textId="77777777" w:rsidTr="0072014B">
        <w:trPr>
          <w:trHeight w:val="392"/>
        </w:trPr>
        <w:tc>
          <w:tcPr>
            <w:tcW w:w="3028" w:type="dxa"/>
            <w:gridSpan w:val="2"/>
            <w:tcBorders>
              <w:top w:val="single" w:sz="12" w:space="0" w:color="auto"/>
              <w:bottom w:val="single" w:sz="12" w:space="0" w:color="auto"/>
              <w:right w:val="nil"/>
            </w:tcBorders>
            <w:vAlign w:val="center"/>
          </w:tcPr>
          <w:p w14:paraId="7E8BD882" w14:textId="77777777" w:rsidR="009F71D2" w:rsidRPr="003153C7" w:rsidRDefault="009F71D2" w:rsidP="00000EAD">
            <w:pPr>
              <w:rPr>
                <w:rFonts w:ascii="Book Antiqua" w:hAnsi="Book Antiqua"/>
                <w:color w:val="00B050"/>
                <w:sz w:val="20"/>
              </w:rPr>
            </w:pPr>
            <w:r w:rsidRPr="003153C7">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55FDEEEF" w14:textId="77777777" w:rsidR="009F71D2" w:rsidRPr="003153C7" w:rsidRDefault="009F71D2" w:rsidP="00000EAD">
            <w:pPr>
              <w:rPr>
                <w:rFonts w:ascii="Book Antiqua" w:hAnsi="Book Antiqua"/>
                <w:sz w:val="20"/>
              </w:rPr>
            </w:pPr>
            <w:r w:rsidRPr="003153C7">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9C41C79" w14:textId="77777777" w:rsidR="009F71D2" w:rsidRPr="003153C7"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384F2AC" w14:textId="77777777" w:rsidR="009F71D2" w:rsidRPr="003153C7" w:rsidRDefault="009F71D2" w:rsidP="00000EAD">
            <w:pPr>
              <w:rPr>
                <w:rFonts w:ascii="Book Antiqua" w:hAnsi="Book Antiqua"/>
                <w:sz w:val="20"/>
              </w:rPr>
            </w:pPr>
            <w:r w:rsidRPr="003153C7">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5E5E8A79" w14:textId="77777777" w:rsidR="009F71D2" w:rsidRPr="003153C7"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6BF32390" w14:textId="77777777" w:rsidR="009F71D2" w:rsidRPr="003153C7" w:rsidRDefault="009F71D2" w:rsidP="00000EAD">
            <w:pPr>
              <w:rPr>
                <w:rFonts w:ascii="Book Antiqua" w:hAnsi="Book Antiqua"/>
                <w:sz w:val="20"/>
              </w:rPr>
            </w:pPr>
            <w:r w:rsidRPr="003153C7">
              <w:rPr>
                <w:rFonts w:ascii="Book Antiqua" w:hAnsi="Book Antiqua"/>
                <w:sz w:val="20"/>
              </w:rPr>
              <w:t>podpis</w:t>
            </w:r>
          </w:p>
        </w:tc>
      </w:tr>
      <w:tr w:rsidR="009F71D2" w:rsidRPr="003153C7" w14:paraId="7E4F3011" w14:textId="77777777" w:rsidTr="0072014B">
        <w:trPr>
          <w:trHeight w:val="566"/>
        </w:trPr>
        <w:tc>
          <w:tcPr>
            <w:tcW w:w="10863" w:type="dxa"/>
            <w:gridSpan w:val="9"/>
            <w:tcBorders>
              <w:top w:val="single" w:sz="12" w:space="0" w:color="auto"/>
              <w:bottom w:val="single" w:sz="12" w:space="0" w:color="auto"/>
            </w:tcBorders>
            <w:vAlign w:val="center"/>
          </w:tcPr>
          <w:p w14:paraId="771867B3" w14:textId="77777777" w:rsidR="009F71D2" w:rsidRPr="003153C7" w:rsidRDefault="009F71D2" w:rsidP="00000EAD">
            <w:pPr>
              <w:jc w:val="both"/>
              <w:rPr>
                <w:rFonts w:ascii="Book Antiqua" w:hAnsi="Book Antiqua"/>
              </w:rPr>
            </w:pPr>
            <w:r w:rsidRPr="003153C7">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3153C7" w14:paraId="0F2195FF" w14:textId="77777777" w:rsidTr="0072014B">
        <w:trPr>
          <w:trHeight w:val="388"/>
        </w:trPr>
        <w:tc>
          <w:tcPr>
            <w:tcW w:w="3028" w:type="dxa"/>
            <w:gridSpan w:val="2"/>
            <w:tcBorders>
              <w:top w:val="single" w:sz="12" w:space="0" w:color="auto"/>
              <w:bottom w:val="single" w:sz="12" w:space="0" w:color="auto"/>
              <w:right w:val="nil"/>
            </w:tcBorders>
            <w:vAlign w:val="center"/>
          </w:tcPr>
          <w:p w14:paraId="3EF3E7B3" w14:textId="77777777" w:rsidR="009F71D2" w:rsidRPr="003153C7" w:rsidRDefault="009F71D2" w:rsidP="00000EAD">
            <w:pPr>
              <w:rPr>
                <w:rFonts w:ascii="Book Antiqua" w:hAnsi="Book Antiqua"/>
                <w:bCs/>
                <w:sz w:val="20"/>
              </w:rPr>
            </w:pPr>
            <w:r w:rsidRPr="003153C7">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2E0C8AAE" w14:textId="77777777" w:rsidR="009F71D2" w:rsidRPr="003153C7" w:rsidRDefault="009F71D2" w:rsidP="00000EAD">
            <w:pPr>
              <w:rPr>
                <w:rFonts w:ascii="Book Antiqua" w:hAnsi="Book Antiqua"/>
                <w:sz w:val="20"/>
              </w:rPr>
            </w:pPr>
            <w:r w:rsidRPr="003153C7">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2310815" w14:textId="77777777" w:rsidR="009F71D2" w:rsidRPr="003153C7"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1E0FE36D" w14:textId="77777777" w:rsidR="009F71D2" w:rsidRPr="003153C7" w:rsidRDefault="009F71D2" w:rsidP="00000EAD">
            <w:pPr>
              <w:rPr>
                <w:rFonts w:ascii="Book Antiqua" w:hAnsi="Book Antiqua"/>
                <w:sz w:val="20"/>
              </w:rPr>
            </w:pPr>
            <w:r w:rsidRPr="003153C7">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2947F3F" w14:textId="77777777" w:rsidR="009F71D2" w:rsidRPr="003153C7"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75E28BFE" w14:textId="77777777" w:rsidR="009F71D2" w:rsidRPr="003153C7" w:rsidRDefault="009F71D2" w:rsidP="00000EAD">
            <w:pPr>
              <w:rPr>
                <w:rFonts w:ascii="Book Antiqua" w:hAnsi="Book Antiqua"/>
                <w:sz w:val="20"/>
              </w:rPr>
            </w:pPr>
            <w:r w:rsidRPr="003153C7">
              <w:rPr>
                <w:rFonts w:ascii="Book Antiqua" w:hAnsi="Book Antiqua"/>
                <w:sz w:val="20"/>
              </w:rPr>
              <w:t>podpis</w:t>
            </w:r>
          </w:p>
        </w:tc>
      </w:tr>
      <w:tr w:rsidR="009F71D2" w:rsidRPr="003153C7" w14:paraId="2BB9CC8D" w14:textId="77777777" w:rsidTr="0072014B">
        <w:trPr>
          <w:trHeight w:val="406"/>
        </w:trPr>
        <w:tc>
          <w:tcPr>
            <w:tcW w:w="3028" w:type="dxa"/>
            <w:gridSpan w:val="2"/>
            <w:tcBorders>
              <w:top w:val="single" w:sz="12" w:space="0" w:color="auto"/>
              <w:bottom w:val="single" w:sz="12" w:space="0" w:color="auto"/>
              <w:right w:val="nil"/>
            </w:tcBorders>
            <w:vAlign w:val="center"/>
          </w:tcPr>
          <w:p w14:paraId="168421E5" w14:textId="77777777" w:rsidR="009F71D2" w:rsidRPr="003153C7"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661501E4" w14:textId="77777777" w:rsidR="009F71D2" w:rsidRPr="003153C7"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EF66E68" w14:textId="77777777" w:rsidR="009F71D2" w:rsidRPr="003153C7"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EF658CE" w14:textId="77777777" w:rsidR="009F71D2" w:rsidRPr="003153C7" w:rsidRDefault="009F71D2" w:rsidP="00000EAD">
            <w:pPr>
              <w:rPr>
                <w:rFonts w:ascii="Book Antiqua" w:hAnsi="Book Antiqua"/>
                <w:sz w:val="20"/>
              </w:rPr>
            </w:pPr>
            <w:r w:rsidRPr="003153C7">
              <w:rPr>
                <w:rFonts w:ascii="Book Antiqua" w:hAnsi="Book Antiqua"/>
                <w:sz w:val="20"/>
              </w:rPr>
              <w:t>Číslo paré:</w:t>
            </w:r>
          </w:p>
        </w:tc>
      </w:tr>
    </w:tbl>
    <w:p w14:paraId="11E8FE6A" w14:textId="77777777" w:rsidR="006F4D7F" w:rsidRPr="003153C7" w:rsidRDefault="006F4D7F" w:rsidP="006A5CA8">
      <w:pPr>
        <w:suppressAutoHyphens/>
        <w:rPr>
          <w:rFonts w:ascii="Book Antiqua" w:eastAsia="Times New Roman" w:hAnsi="Book Antiqua" w:cs="Times New Roman"/>
          <w:lang w:eastAsia="zh-CN"/>
        </w:rPr>
      </w:pPr>
    </w:p>
    <w:sectPr w:rsidR="006F4D7F" w:rsidRPr="003153C7"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3AF5B" w14:textId="77777777" w:rsidR="008D047B" w:rsidRDefault="008D047B" w:rsidP="00E026DB">
      <w:pPr>
        <w:spacing w:after="0" w:line="240" w:lineRule="auto"/>
      </w:pPr>
      <w:r>
        <w:separator/>
      </w:r>
    </w:p>
  </w:endnote>
  <w:endnote w:type="continuationSeparator" w:id="0">
    <w:p w14:paraId="741E3EC1" w14:textId="77777777" w:rsidR="008D047B" w:rsidRDefault="008D047B" w:rsidP="00E026DB">
      <w:pPr>
        <w:spacing w:after="0" w:line="240" w:lineRule="auto"/>
      </w:pPr>
      <w:r>
        <w:continuationSeparator/>
      </w:r>
    </w:p>
  </w:endnote>
  <w:endnote w:type="continuationNotice" w:id="1">
    <w:p w14:paraId="71FA951A" w14:textId="77777777" w:rsidR="008D047B" w:rsidRDefault="008D04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F42D3" w14:textId="77777777" w:rsidR="00F5408E" w:rsidRPr="00F5408E" w:rsidRDefault="00F5408E">
    <w:pPr>
      <w:pStyle w:val="Zpat"/>
      <w:jc w:val="center"/>
      <w:rPr>
        <w:rFonts w:ascii="Book Antiqua" w:hAnsi="Book Antiqua"/>
        <w:sz w:val="20"/>
        <w:szCs w:val="20"/>
      </w:rPr>
    </w:pPr>
  </w:p>
  <w:p w14:paraId="6C336779"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EE9AC" w14:textId="77777777" w:rsidR="008D047B" w:rsidRDefault="008D047B" w:rsidP="00E026DB">
      <w:pPr>
        <w:spacing w:after="0" w:line="240" w:lineRule="auto"/>
      </w:pPr>
      <w:r>
        <w:separator/>
      </w:r>
    </w:p>
  </w:footnote>
  <w:footnote w:type="continuationSeparator" w:id="0">
    <w:p w14:paraId="29F371CF" w14:textId="77777777" w:rsidR="008D047B" w:rsidRDefault="008D047B" w:rsidP="00E026DB">
      <w:pPr>
        <w:spacing w:after="0" w:line="240" w:lineRule="auto"/>
      </w:pPr>
      <w:r>
        <w:continuationSeparator/>
      </w:r>
    </w:p>
  </w:footnote>
  <w:footnote w:type="continuationNotice" w:id="1">
    <w:p w14:paraId="72A6DB79" w14:textId="77777777" w:rsidR="008D047B" w:rsidRDefault="008D04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66F8D" w14:textId="77777777"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142"/>
    <w:multiLevelType w:val="multilevel"/>
    <w:tmpl w:val="2EC6B9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7D43A2"/>
    <w:multiLevelType w:val="multilevel"/>
    <w:tmpl w:val="C68A1D84"/>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2E47882"/>
    <w:multiLevelType w:val="multilevel"/>
    <w:tmpl w:val="DF30C84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354221F"/>
    <w:multiLevelType w:val="multilevel"/>
    <w:tmpl w:val="69207EB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7C4608E"/>
    <w:multiLevelType w:val="multilevel"/>
    <w:tmpl w:val="C9CC419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0CA218F"/>
    <w:multiLevelType w:val="multilevel"/>
    <w:tmpl w:val="20A6ECB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AA5363D"/>
    <w:multiLevelType w:val="multilevel"/>
    <w:tmpl w:val="F9D27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ED43863"/>
    <w:multiLevelType w:val="multilevel"/>
    <w:tmpl w:val="F7FAC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3D521D0"/>
    <w:multiLevelType w:val="multilevel"/>
    <w:tmpl w:val="B2E6A546"/>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13" w15:restartNumberingAfterBreak="0">
    <w:nsid w:val="3FAA1C2C"/>
    <w:multiLevelType w:val="multilevel"/>
    <w:tmpl w:val="EAA8F0B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FCB07D5"/>
    <w:multiLevelType w:val="hybridMultilevel"/>
    <w:tmpl w:val="C588A4F2"/>
    <w:lvl w:ilvl="0" w:tplc="04050011">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0623C5D"/>
    <w:multiLevelType w:val="multilevel"/>
    <w:tmpl w:val="EDDC9F6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40F346B"/>
    <w:multiLevelType w:val="multilevel"/>
    <w:tmpl w:val="4D984B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5CC5E9A"/>
    <w:multiLevelType w:val="multilevel"/>
    <w:tmpl w:val="E68A00E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6207656"/>
    <w:multiLevelType w:val="multilevel"/>
    <w:tmpl w:val="0456DA9A"/>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864F26"/>
    <w:multiLevelType w:val="hybridMultilevel"/>
    <w:tmpl w:val="59BAB9F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E2F7A57"/>
    <w:multiLevelType w:val="multilevel"/>
    <w:tmpl w:val="612ADB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0FD0F3D"/>
    <w:multiLevelType w:val="multilevel"/>
    <w:tmpl w:val="AAC6F7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8606748"/>
    <w:multiLevelType w:val="hybridMultilevel"/>
    <w:tmpl w:val="21C4D9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AF570A"/>
    <w:multiLevelType w:val="multilevel"/>
    <w:tmpl w:val="E1BA52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EF16EC"/>
    <w:multiLevelType w:val="hybridMultilevel"/>
    <w:tmpl w:val="21C4D9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0E7192E"/>
    <w:multiLevelType w:val="multilevel"/>
    <w:tmpl w:val="39A6E9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21D0F2C"/>
    <w:multiLevelType w:val="multilevel"/>
    <w:tmpl w:val="8BE8B43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2D9472B"/>
    <w:multiLevelType w:val="multilevel"/>
    <w:tmpl w:val="DD36E8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5A16CA2"/>
    <w:multiLevelType w:val="multilevel"/>
    <w:tmpl w:val="AB742BF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33" w15:restartNumberingAfterBreak="0">
    <w:nsid w:val="784C4E35"/>
    <w:multiLevelType w:val="multilevel"/>
    <w:tmpl w:val="1E00482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7DFB56B8"/>
    <w:multiLevelType w:val="multilevel"/>
    <w:tmpl w:val="420C112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27"/>
  </w:num>
  <w:num w:numId="3" w16cid:durableId="1493523845">
    <w:abstractNumId w:val="25"/>
  </w:num>
  <w:num w:numId="4" w16cid:durableId="235827278">
    <w:abstractNumId w:val="11"/>
  </w:num>
  <w:num w:numId="5" w16cid:durableId="257905276">
    <w:abstractNumId w:val="5"/>
  </w:num>
  <w:num w:numId="6" w16cid:durableId="1651593327">
    <w:abstractNumId w:val="12"/>
  </w:num>
  <w:num w:numId="7" w16cid:durableId="1367679694">
    <w:abstractNumId w:val="35"/>
  </w:num>
  <w:num w:numId="8" w16cid:durableId="478227460">
    <w:abstractNumId w:val="19"/>
  </w:num>
  <w:num w:numId="9" w16cid:durableId="1529368890">
    <w:abstractNumId w:val="6"/>
  </w:num>
  <w:num w:numId="10" w16cid:durableId="2062168753">
    <w:abstractNumId w:val="30"/>
  </w:num>
  <w:num w:numId="11" w16cid:durableId="1769696275">
    <w:abstractNumId w:val="21"/>
  </w:num>
  <w:num w:numId="12" w16cid:durableId="476806088">
    <w:abstractNumId w:val="22"/>
  </w:num>
  <w:num w:numId="13" w16cid:durableId="118454401">
    <w:abstractNumId w:val="0"/>
  </w:num>
  <w:num w:numId="14" w16cid:durableId="813911370">
    <w:abstractNumId w:val="9"/>
  </w:num>
  <w:num w:numId="15" w16cid:durableId="508179395">
    <w:abstractNumId w:val="16"/>
  </w:num>
  <w:num w:numId="16" w16cid:durableId="292907582">
    <w:abstractNumId w:val="28"/>
  </w:num>
  <w:num w:numId="17" w16cid:durableId="1027172566">
    <w:abstractNumId w:val="3"/>
  </w:num>
  <w:num w:numId="18" w16cid:durableId="435364986">
    <w:abstractNumId w:val="4"/>
  </w:num>
  <w:num w:numId="19" w16cid:durableId="1894149860">
    <w:abstractNumId w:val="7"/>
  </w:num>
  <w:num w:numId="20" w16cid:durableId="1418672553">
    <w:abstractNumId w:val="14"/>
  </w:num>
  <w:num w:numId="21" w16cid:durableId="669334364">
    <w:abstractNumId w:val="23"/>
  </w:num>
  <w:num w:numId="22" w16cid:durableId="91558829">
    <w:abstractNumId w:val="26"/>
  </w:num>
  <w:num w:numId="23" w16cid:durableId="894967859">
    <w:abstractNumId w:val="24"/>
  </w:num>
  <w:num w:numId="24" w16cid:durableId="283581276">
    <w:abstractNumId w:val="31"/>
  </w:num>
  <w:num w:numId="25" w16cid:durableId="1928924554">
    <w:abstractNumId w:val="15"/>
  </w:num>
  <w:num w:numId="26" w16cid:durableId="1338533622">
    <w:abstractNumId w:val="2"/>
  </w:num>
  <w:num w:numId="27" w16cid:durableId="321852586">
    <w:abstractNumId w:val="8"/>
  </w:num>
  <w:num w:numId="28" w16cid:durableId="423262611">
    <w:abstractNumId w:val="34"/>
  </w:num>
  <w:num w:numId="29" w16cid:durableId="1665165360">
    <w:abstractNumId w:val="13"/>
  </w:num>
  <w:num w:numId="30" w16cid:durableId="1820221112">
    <w:abstractNumId w:val="17"/>
  </w:num>
  <w:num w:numId="31" w16cid:durableId="208616558">
    <w:abstractNumId w:val="29"/>
  </w:num>
  <w:num w:numId="32" w16cid:durableId="315888578">
    <w:abstractNumId w:val="33"/>
  </w:num>
  <w:num w:numId="33" w16cid:durableId="71204609">
    <w:abstractNumId w:val="10"/>
  </w:num>
  <w:num w:numId="34" w16cid:durableId="1228881308">
    <w:abstractNumId w:val="1"/>
  </w:num>
  <w:num w:numId="35" w16cid:durableId="1844858456">
    <w:abstractNumId w:val="18"/>
  </w:num>
  <w:num w:numId="36" w16cid:durableId="1814057140">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7B2"/>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55F81"/>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27518"/>
    <w:rsid w:val="00132793"/>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741CA"/>
    <w:rsid w:val="001762A1"/>
    <w:rsid w:val="001772D3"/>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225"/>
    <w:rsid w:val="00213A66"/>
    <w:rsid w:val="00213F31"/>
    <w:rsid w:val="00214F7A"/>
    <w:rsid w:val="00215A1D"/>
    <w:rsid w:val="00221F52"/>
    <w:rsid w:val="002224EC"/>
    <w:rsid w:val="002237EC"/>
    <w:rsid w:val="00225B4F"/>
    <w:rsid w:val="00226EF9"/>
    <w:rsid w:val="0023134F"/>
    <w:rsid w:val="00231AB6"/>
    <w:rsid w:val="0023357A"/>
    <w:rsid w:val="00234A97"/>
    <w:rsid w:val="00235CDA"/>
    <w:rsid w:val="0023752D"/>
    <w:rsid w:val="002402C3"/>
    <w:rsid w:val="0024143A"/>
    <w:rsid w:val="00243DE2"/>
    <w:rsid w:val="00243F08"/>
    <w:rsid w:val="00247346"/>
    <w:rsid w:val="002477B2"/>
    <w:rsid w:val="00251D5A"/>
    <w:rsid w:val="00262124"/>
    <w:rsid w:val="00262DEB"/>
    <w:rsid w:val="0026545E"/>
    <w:rsid w:val="00272D7B"/>
    <w:rsid w:val="00282C08"/>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53C7"/>
    <w:rsid w:val="00315933"/>
    <w:rsid w:val="00315A2A"/>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568D1"/>
    <w:rsid w:val="003603BE"/>
    <w:rsid w:val="003635EE"/>
    <w:rsid w:val="0036531B"/>
    <w:rsid w:val="003658AA"/>
    <w:rsid w:val="00370D7E"/>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8D0"/>
    <w:rsid w:val="003C7CD6"/>
    <w:rsid w:val="003D409B"/>
    <w:rsid w:val="003E11D5"/>
    <w:rsid w:val="003E2C49"/>
    <w:rsid w:val="003E3BFE"/>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42E47"/>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979C5"/>
    <w:rsid w:val="00497F03"/>
    <w:rsid w:val="004A0C23"/>
    <w:rsid w:val="004B0087"/>
    <w:rsid w:val="004B2D6D"/>
    <w:rsid w:val="004B5716"/>
    <w:rsid w:val="004B573A"/>
    <w:rsid w:val="004B62E1"/>
    <w:rsid w:val="004B7C22"/>
    <w:rsid w:val="004C0628"/>
    <w:rsid w:val="004C0C30"/>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5BB1"/>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94A40"/>
    <w:rsid w:val="005A41DA"/>
    <w:rsid w:val="005B0F83"/>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0A7E"/>
    <w:rsid w:val="0061197D"/>
    <w:rsid w:val="006146DC"/>
    <w:rsid w:val="00615FEC"/>
    <w:rsid w:val="006174BB"/>
    <w:rsid w:val="006178C9"/>
    <w:rsid w:val="00617A56"/>
    <w:rsid w:val="006215D6"/>
    <w:rsid w:val="00622F1F"/>
    <w:rsid w:val="0063093C"/>
    <w:rsid w:val="00632D5A"/>
    <w:rsid w:val="00634B0E"/>
    <w:rsid w:val="006417A6"/>
    <w:rsid w:val="00642C36"/>
    <w:rsid w:val="006560F0"/>
    <w:rsid w:val="00657035"/>
    <w:rsid w:val="0066314E"/>
    <w:rsid w:val="00664211"/>
    <w:rsid w:val="006668DB"/>
    <w:rsid w:val="00674FE7"/>
    <w:rsid w:val="006751A6"/>
    <w:rsid w:val="006761D0"/>
    <w:rsid w:val="006820DA"/>
    <w:rsid w:val="0068776E"/>
    <w:rsid w:val="00690A11"/>
    <w:rsid w:val="00691958"/>
    <w:rsid w:val="00695369"/>
    <w:rsid w:val="006A548F"/>
    <w:rsid w:val="006A5CA8"/>
    <w:rsid w:val="006A75D8"/>
    <w:rsid w:val="006B25BC"/>
    <w:rsid w:val="006B300B"/>
    <w:rsid w:val="006B3B96"/>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7B3"/>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080"/>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A76FB"/>
    <w:rsid w:val="007B0818"/>
    <w:rsid w:val="007B4009"/>
    <w:rsid w:val="007B5953"/>
    <w:rsid w:val="007B5B84"/>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49A"/>
    <w:rsid w:val="00883505"/>
    <w:rsid w:val="00885DDF"/>
    <w:rsid w:val="0088774D"/>
    <w:rsid w:val="0088783A"/>
    <w:rsid w:val="008908DF"/>
    <w:rsid w:val="00892DE2"/>
    <w:rsid w:val="00892F0B"/>
    <w:rsid w:val="00892F7F"/>
    <w:rsid w:val="008A0E59"/>
    <w:rsid w:val="008B191C"/>
    <w:rsid w:val="008B3C5F"/>
    <w:rsid w:val="008B6B7D"/>
    <w:rsid w:val="008C016A"/>
    <w:rsid w:val="008C0B26"/>
    <w:rsid w:val="008C4C12"/>
    <w:rsid w:val="008C5834"/>
    <w:rsid w:val="008C6856"/>
    <w:rsid w:val="008D047B"/>
    <w:rsid w:val="008D6587"/>
    <w:rsid w:val="008D7B7D"/>
    <w:rsid w:val="008E0CFD"/>
    <w:rsid w:val="008E23FC"/>
    <w:rsid w:val="008E3C68"/>
    <w:rsid w:val="008E4297"/>
    <w:rsid w:val="008E5FE8"/>
    <w:rsid w:val="008E661C"/>
    <w:rsid w:val="008F14CB"/>
    <w:rsid w:val="008F3DB3"/>
    <w:rsid w:val="008F56D4"/>
    <w:rsid w:val="008F6D41"/>
    <w:rsid w:val="00903A65"/>
    <w:rsid w:val="009078F2"/>
    <w:rsid w:val="00910317"/>
    <w:rsid w:val="00912233"/>
    <w:rsid w:val="00912629"/>
    <w:rsid w:val="00916B21"/>
    <w:rsid w:val="009214B5"/>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524B"/>
    <w:rsid w:val="00A36022"/>
    <w:rsid w:val="00A42D62"/>
    <w:rsid w:val="00A42F71"/>
    <w:rsid w:val="00A447B9"/>
    <w:rsid w:val="00A46BB1"/>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632"/>
    <w:rsid w:val="00B03C85"/>
    <w:rsid w:val="00B105C2"/>
    <w:rsid w:val="00B13C1C"/>
    <w:rsid w:val="00B15AC4"/>
    <w:rsid w:val="00B16266"/>
    <w:rsid w:val="00B21C28"/>
    <w:rsid w:val="00B23919"/>
    <w:rsid w:val="00B2396F"/>
    <w:rsid w:val="00B26ABD"/>
    <w:rsid w:val="00B30DB5"/>
    <w:rsid w:val="00B33B69"/>
    <w:rsid w:val="00B41399"/>
    <w:rsid w:val="00B43E81"/>
    <w:rsid w:val="00B47419"/>
    <w:rsid w:val="00B47735"/>
    <w:rsid w:val="00B47E32"/>
    <w:rsid w:val="00B516DB"/>
    <w:rsid w:val="00B53F19"/>
    <w:rsid w:val="00B6048B"/>
    <w:rsid w:val="00B66591"/>
    <w:rsid w:val="00B7140B"/>
    <w:rsid w:val="00B7165B"/>
    <w:rsid w:val="00B73562"/>
    <w:rsid w:val="00B77F36"/>
    <w:rsid w:val="00B85A13"/>
    <w:rsid w:val="00B87194"/>
    <w:rsid w:val="00B876D2"/>
    <w:rsid w:val="00BA3CBE"/>
    <w:rsid w:val="00BA57D3"/>
    <w:rsid w:val="00BA780F"/>
    <w:rsid w:val="00BA787B"/>
    <w:rsid w:val="00BB191F"/>
    <w:rsid w:val="00BB2D07"/>
    <w:rsid w:val="00BB41CE"/>
    <w:rsid w:val="00BB4608"/>
    <w:rsid w:val="00BB6CC9"/>
    <w:rsid w:val="00BC7DA4"/>
    <w:rsid w:val="00BD3966"/>
    <w:rsid w:val="00BD6879"/>
    <w:rsid w:val="00BD6FE0"/>
    <w:rsid w:val="00BE22EC"/>
    <w:rsid w:val="00BE5EFE"/>
    <w:rsid w:val="00BE788A"/>
    <w:rsid w:val="00BE7E1A"/>
    <w:rsid w:val="00BF1720"/>
    <w:rsid w:val="00BF7FE5"/>
    <w:rsid w:val="00C06B1E"/>
    <w:rsid w:val="00C10076"/>
    <w:rsid w:val="00C10913"/>
    <w:rsid w:val="00C13566"/>
    <w:rsid w:val="00C15532"/>
    <w:rsid w:val="00C207E5"/>
    <w:rsid w:val="00C27B17"/>
    <w:rsid w:val="00C31165"/>
    <w:rsid w:val="00C3537D"/>
    <w:rsid w:val="00C42010"/>
    <w:rsid w:val="00C439E5"/>
    <w:rsid w:val="00C52CBC"/>
    <w:rsid w:val="00C52D7A"/>
    <w:rsid w:val="00C53587"/>
    <w:rsid w:val="00C53921"/>
    <w:rsid w:val="00C5468E"/>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CED"/>
    <w:rsid w:val="00D14EED"/>
    <w:rsid w:val="00D15FB0"/>
    <w:rsid w:val="00D16D21"/>
    <w:rsid w:val="00D23F83"/>
    <w:rsid w:val="00D25799"/>
    <w:rsid w:val="00D27C4F"/>
    <w:rsid w:val="00D30E30"/>
    <w:rsid w:val="00D36753"/>
    <w:rsid w:val="00D41B46"/>
    <w:rsid w:val="00D425D2"/>
    <w:rsid w:val="00D4725E"/>
    <w:rsid w:val="00D4749F"/>
    <w:rsid w:val="00D50224"/>
    <w:rsid w:val="00D51CDC"/>
    <w:rsid w:val="00D52234"/>
    <w:rsid w:val="00D53D8C"/>
    <w:rsid w:val="00D54653"/>
    <w:rsid w:val="00D564D2"/>
    <w:rsid w:val="00D568EB"/>
    <w:rsid w:val="00D56B43"/>
    <w:rsid w:val="00D60359"/>
    <w:rsid w:val="00D60A32"/>
    <w:rsid w:val="00D60D50"/>
    <w:rsid w:val="00D63343"/>
    <w:rsid w:val="00D66D32"/>
    <w:rsid w:val="00D71945"/>
    <w:rsid w:val="00D749B9"/>
    <w:rsid w:val="00D80314"/>
    <w:rsid w:val="00D80513"/>
    <w:rsid w:val="00D820E0"/>
    <w:rsid w:val="00D8458D"/>
    <w:rsid w:val="00D921F3"/>
    <w:rsid w:val="00D9368F"/>
    <w:rsid w:val="00D93C89"/>
    <w:rsid w:val="00D957A4"/>
    <w:rsid w:val="00D95A46"/>
    <w:rsid w:val="00DA085A"/>
    <w:rsid w:val="00DA3175"/>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4A9B"/>
    <w:rsid w:val="00E763B1"/>
    <w:rsid w:val="00E76F74"/>
    <w:rsid w:val="00E8247B"/>
    <w:rsid w:val="00E86C60"/>
    <w:rsid w:val="00E86EFA"/>
    <w:rsid w:val="00E87318"/>
    <w:rsid w:val="00E875A3"/>
    <w:rsid w:val="00E9361E"/>
    <w:rsid w:val="00EA1CA2"/>
    <w:rsid w:val="00EA1F59"/>
    <w:rsid w:val="00EA2378"/>
    <w:rsid w:val="00EA5DA8"/>
    <w:rsid w:val="00EA6135"/>
    <w:rsid w:val="00EA6AC2"/>
    <w:rsid w:val="00EB2073"/>
    <w:rsid w:val="00EB7BD4"/>
    <w:rsid w:val="00EC0441"/>
    <w:rsid w:val="00EC232A"/>
    <w:rsid w:val="00EC2F85"/>
    <w:rsid w:val="00EC4F18"/>
    <w:rsid w:val="00EC67D2"/>
    <w:rsid w:val="00EE10A0"/>
    <w:rsid w:val="00EE16C8"/>
    <w:rsid w:val="00EE5F65"/>
    <w:rsid w:val="00EE61CA"/>
    <w:rsid w:val="00EF6443"/>
    <w:rsid w:val="00EF6974"/>
    <w:rsid w:val="00F0168A"/>
    <w:rsid w:val="00F11B7C"/>
    <w:rsid w:val="00F17444"/>
    <w:rsid w:val="00F20E9E"/>
    <w:rsid w:val="00F2189F"/>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396F"/>
    <w:rsid w:val="00F76666"/>
    <w:rsid w:val="00F778AC"/>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03837"/>
  <w15:docId w15:val="{3C0AE195-B308-4E65-B557-DAF4E5D3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 w:type="character" w:styleId="Zstupntext">
    <w:name w:val="Placeholder Text"/>
    <w:basedOn w:val="Standardnpsmoodstavce"/>
    <w:uiPriority w:val="99"/>
    <w:semiHidden/>
    <w:rsid w:val="00214F7A"/>
    <w:rPr>
      <w:color w:val="666666"/>
    </w:rPr>
  </w:style>
  <w:style w:type="character" w:styleId="Nevyeenzmnka">
    <w:name w:val="Unresolved Mention"/>
    <w:basedOn w:val="Standardnpsmoodstavce"/>
    <w:uiPriority w:val="99"/>
    <w:semiHidden/>
    <w:unhideWhenUsed/>
    <w:rsid w:val="00BE2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793062309">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1996227423">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52;imonDvo&#345;&#225;k\OneDrive%20-%20Contract%20Management\T&#253;mov&#253;%20web%20-%20Projekt\Vzory,%20manu&#225;l%20a%20smluvn&#237;%20pokuty\Vzory\P&#345;&#237;loha%20b)%20P&#345;edloha%20P&#345;&#237;loh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36937FC5844548928DE56D3BE4CDEB"/>
        <w:category>
          <w:name w:val="Obecné"/>
          <w:gallery w:val="placeholder"/>
        </w:category>
        <w:types>
          <w:type w:val="bbPlcHdr"/>
        </w:types>
        <w:behaviors>
          <w:behavior w:val="content"/>
        </w:behaviors>
        <w:guid w:val="{1A5ED281-C098-47BF-96B2-50B030DBBE15}"/>
      </w:docPartPr>
      <w:docPartBody>
        <w:p w:rsidR="00B66704" w:rsidRDefault="00B66704">
          <w:pPr>
            <w:pStyle w:val="8E36937FC5844548928DE56D3BE4CDEB"/>
          </w:pPr>
          <w:r w:rsidRPr="001213DD">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704"/>
    <w:rsid w:val="004C0C30"/>
    <w:rsid w:val="00656750"/>
    <w:rsid w:val="00754209"/>
    <w:rsid w:val="008D7B7D"/>
    <w:rsid w:val="00943866"/>
    <w:rsid w:val="00B15AC4"/>
    <w:rsid w:val="00B66704"/>
    <w:rsid w:val="00C546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666666"/>
    </w:rPr>
  </w:style>
  <w:style w:type="paragraph" w:customStyle="1" w:styleId="8E36937FC5844548928DE56D3BE4CDEB">
    <w:name w:val="8E36937FC5844548928DE56D3BE4CD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D9B1B67C0254B4AAA3DD64A6F8364F6" ma:contentTypeVersion="10" ma:contentTypeDescription="Vytvoří nový dokument" ma:contentTypeScope="" ma:versionID="241e70e91aceee07a818baafa6ecdb41">
  <xsd:schema xmlns:xsd="http://www.w3.org/2001/XMLSchema" xmlns:xs="http://www.w3.org/2001/XMLSchema" xmlns:p="http://schemas.microsoft.com/office/2006/metadata/properties" xmlns:ns2="7cf501dd-6ef5-4f1b-8952-6e820fced335" targetNamespace="http://schemas.microsoft.com/office/2006/metadata/properties" ma:root="true" ma:fieldsID="d3f6cf4fb079aae3ae69b9925fde6e8b" ns2:_="">
    <xsd:import namespace="7cf501dd-6ef5-4f1b-8952-6e820fced3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501dd-6ef5-4f1b-8952-6e820fced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cf501dd-6ef5-4f1b-8952-6e820fced33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3.xml><?xml version="1.0" encoding="utf-8"?>
<ds:datastoreItem xmlns:ds="http://schemas.openxmlformats.org/officeDocument/2006/customXml" ds:itemID="{445C0096-1894-4400-97F2-EE13DB733BAA}"/>
</file>

<file path=customXml/itemProps4.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Příloha b) Předloha Přílohy.dotx</Template>
  <TotalTime>8</TotalTime>
  <Pages>6</Pages>
  <Words>1181</Words>
  <Characters>6771</Characters>
  <Application>Microsoft Office Word</Application>
  <DocSecurity>0</DocSecurity>
  <Lines>306</Lines>
  <Paragraphs>189</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 Dvořák</dc:creator>
  <cp:keywords/>
  <cp:lastModifiedBy>Synek Jiří</cp:lastModifiedBy>
  <cp:revision>10</cp:revision>
  <cp:lastPrinted>2019-03-08T03:40:00Z</cp:lastPrinted>
  <dcterms:created xsi:type="dcterms:W3CDTF">2026-02-10T14:10:00Z</dcterms:created>
  <dcterms:modified xsi:type="dcterms:W3CDTF">2026-02-15T17:28:00Z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0x010100DD9B1B67C0254B4AAA3DD64A6F8364F6</vt:lpwstr>
  </property>
  <property fmtid="{D5CDD505-2E9C-101B-9397-08002B2CF9AE}" pid="3" name="MediaServiceImageTags">
    <vt:lpwstr/>
  </property>
</Properties>
</file>